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12" w:rsidRDefault="004C12E6">
      <w:r>
        <w:rPr>
          <w:rFonts w:hint="eastAsia"/>
        </w:rPr>
        <w:t>陈旸</w:t>
      </w:r>
    </w:p>
    <w:p w:rsidR="00AF0612" w:rsidRDefault="004C12E6">
      <w:hyperlink r:id="rId6" w:history="1">
        <w:r>
          <w:rPr>
            <w:rStyle w:val="a3"/>
            <w:rFonts w:hint="eastAsia"/>
          </w:rPr>
          <w:t>https://dslx.ustc.edu.cn/?menu=expert_paper_detail&amp;expertid=337</w:t>
        </w:r>
      </w:hyperlink>
    </w:p>
    <w:p w:rsidR="00AF0612" w:rsidRDefault="004C12E6">
      <w:r>
        <w:rPr>
          <w:rFonts w:hint="eastAsia"/>
        </w:rPr>
        <w:t>单位：化学与材料科学学院</w:t>
      </w:r>
    </w:p>
    <w:p w:rsidR="00AF0612" w:rsidRDefault="004C12E6">
      <w:r>
        <w:rPr>
          <w:rFonts w:hint="eastAsia"/>
        </w:rPr>
        <w:t>地址：皖合肥中国科大化学物理系</w:t>
      </w:r>
    </w:p>
    <w:p w:rsidR="00AF0612" w:rsidRDefault="004C12E6">
      <w:r>
        <w:rPr>
          <w:rFonts w:hint="eastAsia"/>
        </w:rPr>
        <w:t>邮编：</w:t>
      </w:r>
      <w:r>
        <w:rPr>
          <w:rFonts w:hint="eastAsia"/>
        </w:rPr>
        <w:t>230026</w:t>
      </w:r>
    </w:p>
    <w:p w:rsidR="00AF0612" w:rsidRDefault="004C12E6">
      <w:r>
        <w:rPr>
          <w:rFonts w:hint="eastAsia"/>
        </w:rPr>
        <w:t>电话：</w:t>
      </w:r>
      <w:r>
        <w:rPr>
          <w:rFonts w:hint="eastAsia"/>
        </w:rPr>
        <w:t>+86-551-63601311</w:t>
      </w:r>
    </w:p>
    <w:p w:rsidR="00AF0612" w:rsidRDefault="004C12E6">
      <w:r>
        <w:rPr>
          <w:rFonts w:hint="eastAsia"/>
        </w:rPr>
        <w:t>个人主页：</w:t>
      </w:r>
      <w:r>
        <w:rPr>
          <w:rFonts w:hint="eastAsia"/>
        </w:rPr>
        <w:t xml:space="preserve"> </w:t>
      </w:r>
      <w:r>
        <w:rPr>
          <w:rFonts w:hint="eastAsia"/>
        </w:rPr>
        <w:t>http://dslx.ustc.edu.cn/?menu=expert_paper&amp;expertid=337</w:t>
      </w:r>
    </w:p>
    <w:p w:rsidR="00AF0612" w:rsidRDefault="004C12E6">
      <w:r>
        <w:rPr>
          <w:rFonts w:hint="eastAsia"/>
        </w:rPr>
        <w:t xml:space="preserve"> </w:t>
      </w:r>
    </w:p>
    <w:p w:rsidR="00AF0612" w:rsidRDefault="004C12E6">
      <w:r>
        <w:rPr>
          <w:rFonts w:hint="eastAsia"/>
        </w:rPr>
        <w:t>个人简历</w:t>
      </w:r>
      <w:r>
        <w:rPr>
          <w:rFonts w:hint="eastAsia"/>
        </w:rPr>
        <w:tab/>
      </w:r>
      <w:r>
        <w:rPr>
          <w:rFonts w:hint="eastAsia"/>
        </w:rPr>
        <w:tab/>
      </w:r>
      <w:r>
        <w:rPr>
          <w:rFonts w:hint="eastAsia"/>
        </w:rPr>
        <w:tab/>
      </w:r>
    </w:p>
    <w:p w:rsidR="00AF0612" w:rsidRDefault="004C12E6">
      <w:r>
        <w:rPr>
          <w:rFonts w:hint="eastAsia"/>
        </w:rPr>
        <w:t xml:space="preserve">    </w:t>
      </w:r>
      <w:r>
        <w:rPr>
          <w:rFonts w:hint="eastAsia"/>
        </w:rPr>
        <w:t>陈旸</w:t>
      </w:r>
      <w:r>
        <w:rPr>
          <w:rFonts w:hint="eastAsia"/>
        </w:rPr>
        <w:t xml:space="preserve">: </w:t>
      </w:r>
      <w:r>
        <w:rPr>
          <w:rFonts w:hint="eastAsia"/>
        </w:rPr>
        <w:t>男，</w:t>
      </w:r>
      <w:r>
        <w:rPr>
          <w:rFonts w:hint="eastAsia"/>
        </w:rPr>
        <w:t>1964</w:t>
      </w:r>
      <w:r>
        <w:rPr>
          <w:rFonts w:hint="eastAsia"/>
        </w:rPr>
        <w:t>年出生于浙江永康</w:t>
      </w:r>
      <w:r>
        <w:rPr>
          <w:rFonts w:hint="eastAsia"/>
        </w:rPr>
        <w:t>,</w:t>
      </w:r>
      <w:r>
        <w:rPr>
          <w:rFonts w:hint="eastAsia"/>
        </w:rPr>
        <w:t>中国科技大学合肥微尺度物质科学国家研究中心与化学与材料学院教授，博士生导师，研究中心副主任。</w:t>
      </w:r>
      <w:r>
        <w:rPr>
          <w:rFonts w:hint="eastAsia"/>
        </w:rPr>
        <w:t>1991</w:t>
      </w:r>
      <w:r>
        <w:rPr>
          <w:rFonts w:hint="eastAsia"/>
        </w:rPr>
        <w:t>年中国科技大学获理学博士，</w:t>
      </w:r>
      <w:r>
        <w:rPr>
          <w:rFonts w:hint="eastAsia"/>
        </w:rPr>
        <w:t>1993</w:t>
      </w:r>
      <w:r>
        <w:rPr>
          <w:rFonts w:hint="eastAsia"/>
        </w:rPr>
        <w:t>年起中国科技大学副教授、教授。</w:t>
      </w:r>
      <w:r>
        <w:rPr>
          <w:rFonts w:hint="eastAsia"/>
        </w:rPr>
        <w:t>1994-1998</w:t>
      </w:r>
      <w:r>
        <w:rPr>
          <w:rFonts w:hint="eastAsia"/>
        </w:rPr>
        <w:t>年先后在英国诺丁汉大学和美国宾夕法尼亚大学从事博士后研究，</w:t>
      </w:r>
      <w:r>
        <w:rPr>
          <w:rFonts w:hint="eastAsia"/>
        </w:rPr>
        <w:t>2000</w:t>
      </w:r>
      <w:r>
        <w:rPr>
          <w:rFonts w:hint="eastAsia"/>
        </w:rPr>
        <w:t>年受聘于中国科学院“百人计划”，并在中国科学院“百人计划”结题时被评为优秀获得后续支持</w:t>
      </w:r>
      <w:r>
        <w:rPr>
          <w:rFonts w:hint="eastAsia"/>
        </w:rPr>
        <w:t>，</w:t>
      </w:r>
      <w:r>
        <w:rPr>
          <w:rFonts w:hint="eastAsia"/>
        </w:rPr>
        <w:t>2004-2009</w:t>
      </w:r>
      <w:r>
        <w:rPr>
          <w:rFonts w:hint="eastAsia"/>
        </w:rPr>
        <w:t>年任中国科技大学化学物理系执行主任，</w:t>
      </w:r>
      <w:r>
        <w:rPr>
          <w:rFonts w:hint="eastAsia"/>
        </w:rPr>
        <w:t>2009-2019</w:t>
      </w:r>
      <w:r>
        <w:rPr>
          <w:rFonts w:hint="eastAsia"/>
        </w:rPr>
        <w:t>年任中国科技大学少年班学院院长，合肥微尺度物质科学国家研究中心副主任。主要研究方向包括气相分子光谱和反应动力学、应用激光光谱等，近年来发展和建立了多种先进激光谱学测量技术和实验设备，承担了基金委国家重大科研仪器研制项目、科技部国家重点研发计划等项目多项。迄今在</w:t>
      </w:r>
      <w:r>
        <w:rPr>
          <w:rFonts w:hint="eastAsia"/>
        </w:rPr>
        <w:t>PRL</w:t>
      </w:r>
      <w:r>
        <w:rPr>
          <w:rFonts w:hint="eastAsia"/>
        </w:rPr>
        <w:t>、</w:t>
      </w:r>
      <w:r>
        <w:rPr>
          <w:rFonts w:hint="eastAsia"/>
        </w:rPr>
        <w:t>JCP</w:t>
      </w:r>
      <w:r>
        <w:rPr>
          <w:rFonts w:hint="eastAsia"/>
        </w:rPr>
        <w:t>、</w:t>
      </w:r>
      <w:r>
        <w:rPr>
          <w:rFonts w:hint="eastAsia"/>
        </w:rPr>
        <w:t>JPCA</w:t>
      </w:r>
      <w:r>
        <w:rPr>
          <w:rFonts w:hint="eastAsia"/>
        </w:rPr>
        <w:t>等国内外重要学术刊物上发表论文</w:t>
      </w:r>
      <w:r>
        <w:rPr>
          <w:rFonts w:hint="eastAsia"/>
        </w:rPr>
        <w:t>150</w:t>
      </w:r>
      <w:r>
        <w:rPr>
          <w:rFonts w:hint="eastAsia"/>
        </w:rPr>
        <w:t>多篇，获授权专利</w:t>
      </w:r>
      <w:r>
        <w:rPr>
          <w:rFonts w:hint="eastAsia"/>
        </w:rPr>
        <w:t>3</w:t>
      </w:r>
      <w:r>
        <w:rPr>
          <w:rFonts w:hint="eastAsia"/>
        </w:rPr>
        <w:t>项。曾获安徽省教学成果奖特等奖等荣誉。担任期刊《</w:t>
      </w:r>
      <w:r>
        <w:rPr>
          <w:rFonts w:hint="eastAsia"/>
        </w:rPr>
        <w:t>Chinese Journal of Chemica</w:t>
      </w:r>
      <w:r>
        <w:rPr>
          <w:rFonts w:hint="eastAsia"/>
        </w:rPr>
        <w:t>l Physics</w:t>
      </w:r>
      <w:r>
        <w:rPr>
          <w:rFonts w:hint="eastAsia"/>
        </w:rPr>
        <w:t>》执行主编。</w:t>
      </w:r>
    </w:p>
    <w:p w:rsidR="00AF0612" w:rsidRDefault="004C12E6">
      <w:r>
        <w:rPr>
          <w:rFonts w:hint="eastAsia"/>
        </w:rPr>
        <w:t xml:space="preserve"> </w:t>
      </w:r>
    </w:p>
    <w:p w:rsidR="00AF0612" w:rsidRDefault="004C12E6">
      <w:r>
        <w:rPr>
          <w:rFonts w:hint="eastAsia"/>
        </w:rPr>
        <w:t>研究方向</w:t>
      </w:r>
      <w:r>
        <w:rPr>
          <w:rFonts w:hint="eastAsia"/>
        </w:rPr>
        <w:tab/>
      </w:r>
      <w:r>
        <w:rPr>
          <w:rFonts w:hint="eastAsia"/>
        </w:rPr>
        <w:tab/>
      </w:r>
      <w:r>
        <w:rPr>
          <w:rFonts w:hint="eastAsia"/>
        </w:rPr>
        <w:tab/>
      </w:r>
    </w:p>
    <w:p w:rsidR="00AF0612" w:rsidRDefault="004C12E6">
      <w:r>
        <w:rPr>
          <w:rFonts w:hint="eastAsia"/>
        </w:rPr>
        <w:t>激光光谱学</w:t>
      </w:r>
    </w:p>
    <w:p w:rsidR="00AF0612" w:rsidRDefault="004C12E6">
      <w:r>
        <w:rPr>
          <w:rFonts w:hint="eastAsia"/>
        </w:rPr>
        <w:t>光纤传感</w:t>
      </w:r>
    </w:p>
    <w:p w:rsidR="00AF0612" w:rsidRDefault="004C12E6">
      <w:r>
        <w:rPr>
          <w:rFonts w:hint="eastAsia"/>
        </w:rPr>
        <w:t xml:space="preserve"> </w:t>
      </w:r>
    </w:p>
    <w:p w:rsidR="00AF0612" w:rsidRDefault="004C12E6">
      <w:r>
        <w:rPr>
          <w:rFonts w:hint="eastAsia"/>
        </w:rPr>
        <w:t>招生信息</w:t>
      </w:r>
      <w:r>
        <w:rPr>
          <w:rFonts w:hint="eastAsia"/>
        </w:rPr>
        <w:tab/>
      </w:r>
      <w:r>
        <w:rPr>
          <w:rFonts w:hint="eastAsia"/>
        </w:rPr>
        <w:tab/>
      </w:r>
      <w:r>
        <w:rPr>
          <w:rFonts w:hint="eastAsia"/>
        </w:rPr>
        <w:tab/>
      </w:r>
    </w:p>
    <w:p w:rsidR="00AF0612" w:rsidRDefault="004C12E6">
      <w:r>
        <w:rPr>
          <w:rFonts w:hint="eastAsia"/>
        </w:rPr>
        <w:t xml:space="preserve">   </w:t>
      </w:r>
      <w:r>
        <w:rPr>
          <w:rFonts w:hint="eastAsia"/>
        </w:rPr>
        <w:t>物理化学</w:t>
      </w:r>
    </w:p>
    <w:p w:rsidR="00AF0612" w:rsidRDefault="004C12E6">
      <w:r>
        <w:rPr>
          <w:rFonts w:hint="eastAsia"/>
        </w:rPr>
        <w:t xml:space="preserve">   </w:t>
      </w:r>
      <w:r>
        <w:rPr>
          <w:rFonts w:hint="eastAsia"/>
        </w:rPr>
        <w:t>分子反应动力学</w:t>
      </w:r>
    </w:p>
    <w:p w:rsidR="00AF0612" w:rsidRDefault="004C12E6">
      <w:r>
        <w:rPr>
          <w:rFonts w:hint="eastAsia"/>
        </w:rPr>
        <w:t xml:space="preserve">   </w:t>
      </w:r>
      <w:r>
        <w:rPr>
          <w:rFonts w:hint="eastAsia"/>
        </w:rPr>
        <w:t>原子、分子物理</w:t>
      </w:r>
    </w:p>
    <w:p w:rsidR="00AF0612" w:rsidRDefault="004C12E6">
      <w:r>
        <w:rPr>
          <w:rFonts w:hint="eastAsia"/>
        </w:rPr>
        <w:t xml:space="preserve"> </w:t>
      </w:r>
    </w:p>
    <w:p w:rsidR="00AF0612" w:rsidRDefault="004C12E6">
      <w:r>
        <w:rPr>
          <w:rFonts w:hint="eastAsia"/>
        </w:rPr>
        <w:t>论文专著</w:t>
      </w:r>
      <w:r>
        <w:rPr>
          <w:rFonts w:hint="eastAsia"/>
        </w:rPr>
        <w:tab/>
      </w:r>
      <w:r>
        <w:rPr>
          <w:rFonts w:hint="eastAsia"/>
        </w:rPr>
        <w:tab/>
      </w:r>
      <w:r>
        <w:rPr>
          <w:rFonts w:hint="eastAsia"/>
        </w:rPr>
        <w:tab/>
      </w:r>
    </w:p>
    <w:p w:rsidR="00AF0612" w:rsidRDefault="004C12E6">
      <w:r>
        <w:rPr>
          <w:rFonts w:hint="eastAsia"/>
        </w:rPr>
        <w:t>1) Gas-phase laboratory study on PAH/amino-acid cluster cations - Gas-phase laboratory study on PAH/amino-acid cluster cations - 2021</w:t>
      </w:r>
    </w:p>
    <w:p w:rsidR="00AF0612" w:rsidRDefault="004C12E6">
      <w:r>
        <w:rPr>
          <w:rFonts w:hint="eastAsia"/>
        </w:rPr>
        <w:t xml:space="preserve">2) Gas-phase formation of cationic </w:t>
      </w:r>
      <w:r>
        <w:rPr>
          <w:rFonts w:hint="eastAsia"/>
        </w:rPr>
        <w:t>fullerene/9-aminoanthracene clusters: an indicator for interstellar dust growth - Gas-phase formation of cationic fullerene/9-aminoanthracene clusters: an indicator for interstellar dust growth - 2021</w:t>
      </w:r>
    </w:p>
    <w:p w:rsidR="00AF0612" w:rsidRDefault="004C12E6">
      <w:r>
        <w:rPr>
          <w:rFonts w:hint="eastAsia"/>
        </w:rPr>
        <w:t>3) Gas-phase Formation of Cationic Fullerene/Amino Acid</w:t>
      </w:r>
      <w:r>
        <w:rPr>
          <w:rFonts w:hint="eastAsia"/>
        </w:rPr>
        <w:t xml:space="preserve"> Clusters: Evidence for the "Magic Number" Chemical Reactivity of Fullerene Cations - Gas-phase Formation of Cationic Fullerene/Amino Acid Clusters: Evidence for the "Magic Number" Chemical Reactivity of Fullerene Cations - 2021</w:t>
      </w:r>
    </w:p>
    <w:p w:rsidR="00AF0612" w:rsidRDefault="004C12E6">
      <w:r>
        <w:rPr>
          <w:rFonts w:hint="eastAsia"/>
        </w:rPr>
        <w:t>4) High-resolution laser sp</w:t>
      </w:r>
      <w:r>
        <w:rPr>
          <w:rFonts w:hint="eastAsia"/>
        </w:rPr>
        <w:t>ectroscopy of the (A)over-tilde(1)Pi(u) - (X)over-tilde(1)Sigma(+)(g) transition of (CCC)-C-13-C-12-C-12 and (CCC)-C-12-C-13-C-12 - High-resolution laser spectroscopy of the (A)over-tilde(1)Pi(u) - (X)over-tilde(1)Sigma(+)(g) transition of (CCC)-C-13-C-12-</w:t>
      </w:r>
      <w:r>
        <w:rPr>
          <w:rFonts w:hint="eastAsia"/>
        </w:rPr>
        <w:t>C-12 and (CCC)-C-12-C-13-C-12 - 2021</w:t>
      </w:r>
    </w:p>
    <w:p w:rsidR="00AF0612" w:rsidRDefault="004C12E6">
      <w:r>
        <w:rPr>
          <w:rFonts w:hint="eastAsia"/>
        </w:rPr>
        <w:lastRenderedPageBreak/>
        <w:t>5) Probing the Charge-Transfer Potential Energy Surfaces by the Photodissociation of [Ar-N2]+ - Probing the Charge-Transfer Potential Energy Surfaces by the Photodissociation of [Ar-N2]+ - 2021</w:t>
      </w:r>
    </w:p>
    <w:p w:rsidR="00AF0612" w:rsidRDefault="004C12E6">
      <w:r>
        <w:rPr>
          <w:rFonts w:hint="eastAsia"/>
        </w:rPr>
        <w:t>6) Ion-neutral photofragm</w:t>
      </w:r>
      <w:r>
        <w:rPr>
          <w:rFonts w:hint="eastAsia"/>
        </w:rPr>
        <w:t>ent coincidence imaging of photodissociation dynamics of ionic species - Ion-neutral photofragment coincidence imaging of photodissociation dynamics of ionic species - 2021</w:t>
      </w:r>
    </w:p>
    <w:p w:rsidR="00AF0612" w:rsidRDefault="004C12E6">
      <w:r>
        <w:rPr>
          <w:rFonts w:hint="eastAsia"/>
        </w:rPr>
        <w:t>7) Photoelectron Spectroscopy Confirms the Gas-Phase Stability of the C3O2- Anion -</w:t>
      </w:r>
      <w:r>
        <w:rPr>
          <w:rFonts w:hint="eastAsia"/>
        </w:rPr>
        <w:t xml:space="preserve"> Photoelectron Spectroscopy Confirms the Gas-Phase Stability of the C3O2- Anion - 2023</w:t>
      </w:r>
    </w:p>
    <w:p w:rsidR="00AF0612" w:rsidRDefault="004C12E6">
      <w:r>
        <w:rPr>
          <w:rFonts w:hint="eastAsia"/>
        </w:rPr>
        <w:t xml:space="preserve">8) A BaGa4Se7 crystal based pulsed mid-infrared light source with a narrow linewidth in 4-12 </w:t>
      </w:r>
      <w:r>
        <w:rPr>
          <w:rFonts w:hint="eastAsia"/>
        </w:rPr>
        <w:t>μ</w:t>
      </w:r>
      <w:r>
        <w:rPr>
          <w:rFonts w:hint="eastAsia"/>
        </w:rPr>
        <w:t>m - A BaGa4Se7 crystal based pulsed mid-infrared light source with a narrow</w:t>
      </w:r>
      <w:r>
        <w:rPr>
          <w:rFonts w:hint="eastAsia"/>
        </w:rPr>
        <w:t xml:space="preserve"> linewidth in 4-12 </w:t>
      </w:r>
      <w:r>
        <w:rPr>
          <w:rFonts w:hint="eastAsia"/>
        </w:rPr>
        <w:t>μ</w:t>
      </w:r>
      <w:r>
        <w:rPr>
          <w:rFonts w:hint="eastAsia"/>
        </w:rPr>
        <w:t>m - 2023</w:t>
      </w:r>
    </w:p>
    <w:p w:rsidR="00AF0612" w:rsidRDefault="004C12E6">
      <w:r>
        <w:rPr>
          <w:rFonts w:hint="eastAsia"/>
        </w:rPr>
        <w:t>9) Compact, Fast Cavity Ring-Down Spectroscopy Monitor for Simultaneous Measurement of Ozone and Nitrogen Dioxide in the Atmosphere - Compact, Fast Cavity Ring-Down Spectroscopy Monitor for Simultaneous Measurement of Ozone and</w:t>
      </w:r>
      <w:r>
        <w:rPr>
          <w:rFonts w:hint="eastAsia"/>
        </w:rPr>
        <w:t xml:space="preserve"> Nitrogen Dioxide in the Atmosphere - 2022</w:t>
      </w:r>
    </w:p>
    <w:p w:rsidR="00AF0612" w:rsidRDefault="004C12E6">
      <w:r>
        <w:rPr>
          <w:rFonts w:hint="eastAsia"/>
        </w:rPr>
        <w:br w:type="page"/>
      </w:r>
    </w:p>
    <w:p w:rsidR="005B231A" w:rsidRDefault="005B231A">
      <w:r w:rsidRPr="005B231A">
        <w:lastRenderedPageBreak/>
        <w:t>Chen Yang</w:t>
      </w:r>
    </w:p>
    <w:p w:rsidR="005B231A" w:rsidRDefault="005B231A">
      <w:hyperlink r:id="rId7" w:history="1">
        <w:r>
          <w:rPr>
            <w:rStyle w:val="a3"/>
            <w:rFonts w:hint="eastAsia"/>
          </w:rPr>
          <w:t>https://dslx.ustc.edu.cn/?menu=expert_paper_detail&amp;expertid=337</w:t>
        </w:r>
      </w:hyperlink>
    </w:p>
    <w:p w:rsidR="00AF0612" w:rsidRDefault="005B231A" w:rsidP="005B231A">
      <w:r>
        <w:t>Affiliation</w:t>
      </w:r>
      <w:r w:rsidR="004C12E6">
        <w:rPr>
          <w:rFonts w:hint="eastAsia"/>
        </w:rPr>
        <w:t>:</w:t>
      </w:r>
      <w:r w:rsidR="004C12E6">
        <w:rPr>
          <w:rFonts w:hint="eastAsia"/>
        </w:rPr>
        <w:t xml:space="preserve"> School of C</w:t>
      </w:r>
      <w:r>
        <w:rPr>
          <w:rFonts w:hint="eastAsia"/>
        </w:rPr>
        <w:t>hemistry and Materials Science</w:t>
      </w:r>
    </w:p>
    <w:p w:rsidR="00AF0612" w:rsidRDefault="004C12E6" w:rsidP="005B231A">
      <w:r>
        <w:rPr>
          <w:rFonts w:hint="eastAsia"/>
        </w:rPr>
        <w:t>Address:</w:t>
      </w:r>
      <w:r>
        <w:rPr>
          <w:rFonts w:hint="eastAsia"/>
        </w:rPr>
        <w:t xml:space="preserve"> Department of Chemical Physics, University of Science and Technology of China</w:t>
      </w:r>
      <w:r w:rsidR="005B231A">
        <w:rPr>
          <w:rFonts w:hint="eastAsia"/>
        </w:rPr>
        <w:t>, Hefei, Anhui, China</w:t>
      </w:r>
    </w:p>
    <w:p w:rsidR="00AF0612" w:rsidRDefault="004C12E6" w:rsidP="005B231A">
      <w:r>
        <w:rPr>
          <w:rFonts w:hint="eastAsia"/>
        </w:rPr>
        <w:t>Postal Code:</w:t>
      </w:r>
      <w:r w:rsidR="005B231A">
        <w:rPr>
          <w:rFonts w:hint="eastAsia"/>
        </w:rPr>
        <w:t xml:space="preserve"> 230026</w:t>
      </w:r>
    </w:p>
    <w:p w:rsidR="00AF0612" w:rsidRDefault="004C12E6" w:rsidP="005B231A">
      <w:r>
        <w:rPr>
          <w:rFonts w:hint="eastAsia"/>
        </w:rPr>
        <w:t>P</w:t>
      </w:r>
      <w:r>
        <w:rPr>
          <w:rFonts w:hint="eastAsia"/>
        </w:rPr>
        <w:t>hone:</w:t>
      </w:r>
      <w:r w:rsidR="005B231A">
        <w:rPr>
          <w:rFonts w:hint="eastAsia"/>
        </w:rPr>
        <w:t xml:space="preserve"> +86-551-63601311</w:t>
      </w:r>
    </w:p>
    <w:p w:rsidR="00AF0612" w:rsidRDefault="004C12E6" w:rsidP="005B231A">
      <w:r>
        <w:rPr>
          <w:rFonts w:hint="eastAsia"/>
        </w:rPr>
        <w:t>Personal Homepage:</w:t>
      </w:r>
      <w:r>
        <w:rPr>
          <w:rFonts w:hint="eastAsia"/>
        </w:rPr>
        <w:t xml:space="preserve"> </w:t>
      </w:r>
      <w:r w:rsidR="005B231A">
        <w:rPr>
          <w:rFonts w:hint="eastAsia"/>
        </w:rPr>
        <w:t>http://dslx.ustc.edu.cn/?menu=expert_paper&amp;expertid=337</w:t>
      </w:r>
    </w:p>
    <w:p w:rsidR="00AF0612" w:rsidRDefault="00AF0612"/>
    <w:p w:rsidR="00AF0612" w:rsidRDefault="005B231A">
      <w:r>
        <w:rPr>
          <w:rFonts w:hint="eastAsia"/>
        </w:rPr>
        <w:t>Personal Resume:</w:t>
      </w:r>
    </w:p>
    <w:p w:rsidR="00AF0612" w:rsidRDefault="004C12E6" w:rsidP="00BB7EC1">
      <w:r>
        <w:rPr>
          <w:rFonts w:hint="eastAsia"/>
        </w:rPr>
        <w:t>Chen Yang, male, born in 1964 in Yongkang, Zhejiang</w:t>
      </w:r>
      <w:r w:rsidR="005B231A">
        <w:t>,</w:t>
      </w:r>
      <w:r>
        <w:rPr>
          <w:rFonts w:hint="eastAsia"/>
        </w:rPr>
        <w:t xml:space="preserve"> is a </w:t>
      </w:r>
      <w:r w:rsidR="005B231A">
        <w:t>p</w:t>
      </w:r>
      <w:r>
        <w:rPr>
          <w:rFonts w:hint="eastAsia"/>
        </w:rPr>
        <w:t>rof</w:t>
      </w:r>
      <w:r>
        <w:rPr>
          <w:rFonts w:hint="eastAsia"/>
        </w:rPr>
        <w:t xml:space="preserve">essor and </w:t>
      </w:r>
      <w:r w:rsidR="005B231A">
        <w:t>d</w:t>
      </w:r>
      <w:r w:rsidR="005B231A">
        <w:t>octoral</w:t>
      </w:r>
      <w:r w:rsidR="005B231A">
        <w:t xml:space="preserve"> </w:t>
      </w:r>
      <w:r>
        <w:rPr>
          <w:rFonts w:hint="eastAsia"/>
        </w:rPr>
        <w:t xml:space="preserve">supervisor </w:t>
      </w:r>
      <w:r w:rsidR="005B231A">
        <w:t xml:space="preserve">of </w:t>
      </w:r>
      <w:r w:rsidR="005B231A">
        <w:rPr>
          <w:rFonts w:hint="eastAsia"/>
        </w:rPr>
        <w:t>the School of Chemistry and Materials Science</w:t>
      </w:r>
      <w:r w:rsidR="005B231A">
        <w:t xml:space="preserve">, </w:t>
      </w:r>
      <w:r w:rsidR="005B231A">
        <w:t xml:space="preserve">and </w:t>
      </w:r>
      <w:r w:rsidR="005B231A">
        <w:rPr>
          <w:rFonts w:hint="eastAsia"/>
        </w:rPr>
        <w:t>the Deputy Director</w:t>
      </w:r>
      <w:r w:rsidR="005B231A">
        <w:rPr>
          <w:rFonts w:hint="eastAsia"/>
        </w:rPr>
        <w:t xml:space="preserve"> </w:t>
      </w:r>
      <w:r w:rsidR="005B231A">
        <w:t xml:space="preserve">of </w:t>
      </w:r>
      <w:r>
        <w:rPr>
          <w:rFonts w:hint="eastAsia"/>
        </w:rPr>
        <w:t xml:space="preserve">the Hefei National Laboratory for Physical Sciences at the Microscale </w:t>
      </w:r>
      <w:r w:rsidR="005B231A">
        <w:t xml:space="preserve">of </w:t>
      </w:r>
      <w:r w:rsidR="005B231A">
        <w:rPr>
          <w:rFonts w:hint="eastAsia"/>
        </w:rPr>
        <w:t>the University of Science and Technology of China</w:t>
      </w:r>
      <w:r>
        <w:rPr>
          <w:rFonts w:hint="eastAsia"/>
        </w:rPr>
        <w:t xml:space="preserve">. He obtained </w:t>
      </w:r>
      <w:r w:rsidR="005B231A">
        <w:t>a</w:t>
      </w:r>
      <w:r>
        <w:rPr>
          <w:rFonts w:hint="eastAsia"/>
        </w:rPr>
        <w:t xml:space="preserve"> Ph.D. in Science from </w:t>
      </w:r>
      <w:r w:rsidR="005B231A">
        <w:rPr>
          <w:rFonts w:hint="eastAsia"/>
        </w:rPr>
        <w:t>the University of Science and Technology of China</w:t>
      </w:r>
      <w:r w:rsidR="005B231A">
        <w:rPr>
          <w:rFonts w:hint="eastAsia"/>
        </w:rPr>
        <w:t xml:space="preserve"> </w:t>
      </w:r>
      <w:r>
        <w:rPr>
          <w:rFonts w:hint="eastAsia"/>
        </w:rPr>
        <w:t>in 1991</w:t>
      </w:r>
      <w:r w:rsidR="005B231A">
        <w:t>, where</w:t>
      </w:r>
      <w:r>
        <w:rPr>
          <w:rFonts w:hint="eastAsia"/>
        </w:rPr>
        <w:t xml:space="preserve"> </w:t>
      </w:r>
      <w:r w:rsidR="005B231A">
        <w:t>he</w:t>
      </w:r>
      <w:r>
        <w:rPr>
          <w:rFonts w:hint="eastAsia"/>
        </w:rPr>
        <w:t xml:space="preserve"> has been an Associate Professor and Professor</w:t>
      </w:r>
      <w:r w:rsidR="005B231A">
        <w:t xml:space="preserve"> </w:t>
      </w:r>
      <w:r>
        <w:rPr>
          <w:rFonts w:hint="eastAsia"/>
        </w:rPr>
        <w:t>since 1993. From 1994 to 1998, he conducted postdoctoral research at the University of Nottingham</w:t>
      </w:r>
      <w:r>
        <w:rPr>
          <w:rFonts w:hint="eastAsia"/>
        </w:rPr>
        <w:t xml:space="preserve"> and the University of Pennsylvania</w:t>
      </w:r>
      <w:r>
        <w:rPr>
          <w:rFonts w:hint="eastAsia"/>
        </w:rPr>
        <w:t xml:space="preserve">. In 2000, he was appointed under the "Hundred </w:t>
      </w:r>
      <w:r>
        <w:rPr>
          <w:rFonts w:hint="eastAsia"/>
        </w:rPr>
        <w:t xml:space="preserve">Talents Program" of </w:t>
      </w:r>
      <w:r>
        <w:rPr>
          <w:rFonts w:hint="eastAsia"/>
        </w:rPr>
        <w:t xml:space="preserve">Chinese Academy of Sciences, receiving continued support after being evaluated as excellent upon completion of the program. From 2004 to 2009, he served as the Executive Director of the Department of Chemical Physics </w:t>
      </w:r>
      <w:r w:rsidR="005B231A">
        <w:t xml:space="preserve">of </w:t>
      </w:r>
      <w:r w:rsidR="005B231A">
        <w:rPr>
          <w:rFonts w:hint="eastAsia"/>
        </w:rPr>
        <w:t>the University of Science and Technology of China</w:t>
      </w:r>
      <w:r>
        <w:rPr>
          <w:rFonts w:hint="eastAsia"/>
        </w:rPr>
        <w:t>, and fr</w:t>
      </w:r>
      <w:r>
        <w:rPr>
          <w:rFonts w:hint="eastAsia"/>
        </w:rPr>
        <w:t xml:space="preserve">om 2009 to 2019, he </w:t>
      </w:r>
      <w:r w:rsidR="005B231A">
        <w:rPr>
          <w:rFonts w:hint="eastAsia"/>
        </w:rPr>
        <w:t>served as</w:t>
      </w:r>
      <w:r w:rsidR="005B231A">
        <w:rPr>
          <w:rFonts w:hint="eastAsia"/>
        </w:rPr>
        <w:t xml:space="preserve"> </w:t>
      </w:r>
      <w:r>
        <w:rPr>
          <w:rFonts w:hint="eastAsia"/>
        </w:rPr>
        <w:t>the Dean of the School for the Gifted Young</w:t>
      </w:r>
      <w:r w:rsidR="005B231A">
        <w:t>,</w:t>
      </w:r>
      <w:r>
        <w:rPr>
          <w:rFonts w:hint="eastAsia"/>
        </w:rPr>
        <w:t xml:space="preserve"> USTC, as well as the Deputy Director of the Hefei National Laboratory for Physical Sciences at the Microscale. His main research </w:t>
      </w:r>
      <w:r w:rsidR="005B231A">
        <w:t>d</w:t>
      </w:r>
      <w:r w:rsidR="005B231A">
        <w:t>irections</w:t>
      </w:r>
      <w:r w:rsidR="005B231A">
        <w:t xml:space="preserve"> </w:t>
      </w:r>
      <w:r>
        <w:rPr>
          <w:rFonts w:hint="eastAsia"/>
        </w:rPr>
        <w:t>include gas-phase molecular spectroscopy and react</w:t>
      </w:r>
      <w:r>
        <w:rPr>
          <w:rFonts w:hint="eastAsia"/>
        </w:rPr>
        <w:t xml:space="preserve">ion dynamics, and applied laser spectroscopy. In recent years, he has developed and established various advanced laser spectroscopic measurement techniques and experimental equipment. He has led multiple projects, including the </w:t>
      </w:r>
      <w:r>
        <w:rPr>
          <w:rFonts w:hint="eastAsia"/>
        </w:rPr>
        <w:t xml:space="preserve">Major Research </w:t>
      </w:r>
      <w:r w:rsidR="00BB7EC1" w:rsidRPr="00BB7EC1">
        <w:t>Instrumentation</w:t>
      </w:r>
      <w:r>
        <w:rPr>
          <w:rFonts w:hint="eastAsia"/>
        </w:rPr>
        <w:t xml:space="preserve"> </w:t>
      </w:r>
      <w:r w:rsidR="00BB7EC1" w:rsidRPr="00BB7EC1">
        <w:t>Program</w:t>
      </w:r>
      <w:r w:rsidR="00BB7EC1" w:rsidRPr="00BB7EC1">
        <w:rPr>
          <w:rFonts w:hint="eastAsia"/>
        </w:rPr>
        <w:t xml:space="preserve"> </w:t>
      </w:r>
      <w:r>
        <w:rPr>
          <w:rFonts w:hint="eastAsia"/>
        </w:rPr>
        <w:t>of the National Natural Science Foundation of China and the National Key Research and Development Program of the Ministry of Science and Technology. He has published over 150 papers in prominent academic journals such as PRL, JCP</w:t>
      </w:r>
      <w:r>
        <w:rPr>
          <w:rFonts w:hint="eastAsia"/>
        </w:rPr>
        <w:t>, and JPCA, and holds three authorized patents. He has received numerous honors, including the Special Award for Teaching Achievements of Anhui Province. He serves as the Executive Editor of the journal "Chinese Journal of Chemical Physics."</w:t>
      </w:r>
    </w:p>
    <w:p w:rsidR="00AF0612" w:rsidRDefault="00AF0612"/>
    <w:p w:rsidR="00AF0612" w:rsidRDefault="004C12E6" w:rsidP="00BB7EC1">
      <w:r>
        <w:rPr>
          <w:rFonts w:hint="eastAsia"/>
        </w:rPr>
        <w:t xml:space="preserve">Research </w:t>
      </w:r>
      <w:r w:rsidR="00BB7EC1">
        <w:t>Directions</w:t>
      </w:r>
      <w:r w:rsidR="00BB7EC1">
        <w:rPr>
          <w:rFonts w:hint="eastAsia"/>
        </w:rPr>
        <w:t>:</w:t>
      </w:r>
    </w:p>
    <w:p w:rsidR="00AF0612" w:rsidRDefault="00BB7EC1">
      <w:r>
        <w:rPr>
          <w:rFonts w:hint="eastAsia"/>
        </w:rPr>
        <w:t>Laser Spectroscopy</w:t>
      </w:r>
    </w:p>
    <w:p w:rsidR="00AF0612" w:rsidRDefault="00BB7EC1">
      <w:r>
        <w:rPr>
          <w:rFonts w:hint="eastAsia"/>
        </w:rPr>
        <w:t>Fiber Optic Sensing</w:t>
      </w:r>
    </w:p>
    <w:p w:rsidR="00AF0612" w:rsidRDefault="00AF0612"/>
    <w:p w:rsidR="00AF0612" w:rsidRDefault="00BB7EC1" w:rsidP="00BB7EC1">
      <w:r>
        <w:t>Admissions</w:t>
      </w:r>
      <w:r>
        <w:t xml:space="preserve"> </w:t>
      </w:r>
      <w:r>
        <w:rPr>
          <w:rFonts w:hint="eastAsia"/>
        </w:rPr>
        <w:t>Information:</w:t>
      </w:r>
    </w:p>
    <w:p w:rsidR="00AF0612" w:rsidRDefault="00BB7EC1">
      <w:r>
        <w:rPr>
          <w:rFonts w:hint="eastAsia"/>
        </w:rPr>
        <w:t>Physical Chemistry</w:t>
      </w:r>
    </w:p>
    <w:p w:rsidR="00AF0612" w:rsidRDefault="00BB7EC1">
      <w:r>
        <w:rPr>
          <w:rFonts w:hint="eastAsia"/>
        </w:rPr>
        <w:t>Molecular Reaction Dynamics</w:t>
      </w:r>
    </w:p>
    <w:p w:rsidR="00AF0612" w:rsidRDefault="00BB7EC1">
      <w:r>
        <w:rPr>
          <w:rFonts w:hint="eastAsia"/>
        </w:rPr>
        <w:t>Atomic and Molecular Physics</w:t>
      </w:r>
    </w:p>
    <w:p w:rsidR="00AF0612" w:rsidRDefault="00AF0612"/>
    <w:p w:rsidR="00AF0612" w:rsidRDefault="00BB7EC1">
      <w:r>
        <w:rPr>
          <w:rFonts w:hint="eastAsia"/>
        </w:rPr>
        <w:t>Publications and Monographs:</w:t>
      </w:r>
    </w:p>
    <w:p w:rsidR="00BB7EC1" w:rsidRDefault="00BB7EC1" w:rsidP="00BB7EC1">
      <w:r>
        <w:rPr>
          <w:rFonts w:hint="eastAsia"/>
        </w:rPr>
        <w:t>1) Gas-phase laboratory study on PAH/amino-acid cluster cations - Gas-phase laboratory study on PAH/amino-acid cluster cations - 2021</w:t>
      </w:r>
    </w:p>
    <w:p w:rsidR="00BB7EC1" w:rsidRDefault="00BB7EC1" w:rsidP="00BB7EC1">
      <w:r>
        <w:rPr>
          <w:rFonts w:hint="eastAsia"/>
        </w:rPr>
        <w:lastRenderedPageBreak/>
        <w:t>2) Gas-phase formation of cationic fullerene/9-aminoanthracene clusters: an indicator for interstellar dust growth - Gas-phase formation of cationic fullerene/9-aminoanthracene clusters: an indicator for interstellar dust growth - 2021</w:t>
      </w:r>
    </w:p>
    <w:p w:rsidR="00BB7EC1" w:rsidRDefault="00BB7EC1" w:rsidP="00BB7EC1">
      <w:r>
        <w:rPr>
          <w:rFonts w:hint="eastAsia"/>
        </w:rPr>
        <w:t>3) Gas-phase Formation of Cationic Fullerene/Amino Acid Clusters: Evidence for the "Magic Number" Chemical Reactivity of Fullerene Cations - Gas-phase Formation of Cationic Fullerene/Amino Acid Clusters: Evidence for the "Magic Number" Chemical Reactivity of Fullerene Cations - 2021</w:t>
      </w:r>
    </w:p>
    <w:p w:rsidR="00BB7EC1" w:rsidRDefault="00BB7EC1" w:rsidP="00BB7EC1">
      <w:r>
        <w:rPr>
          <w:rFonts w:hint="eastAsia"/>
        </w:rPr>
        <w:t>4) High-resolution laser spectroscopy of the (A)over-tilde(1)Pi(u) - (X)over-tilde(1)Sigma(+)(g) transition of (CCC)-C-13-C-12-C-12 and (CCC)-C-12-C-13-C-12 - High-resolution laser spectroscopy of the (A)over-tilde(1)Pi(u) - (X)over-tilde(1)Sigma(+)(g) transition of (CCC)-C-13-C-12-C-12 and (CCC)-C-12-C-13-C-12 - 2021</w:t>
      </w:r>
    </w:p>
    <w:p w:rsidR="00BB7EC1" w:rsidRDefault="00BB7EC1" w:rsidP="00BB7EC1">
      <w:r>
        <w:rPr>
          <w:rFonts w:hint="eastAsia"/>
        </w:rPr>
        <w:t>5) Probing the Charge-Transfer Potential Energy Surfaces by the Photodissociation of [Ar-N2]+ - Probing the Charge-Transfer Potential Energy Surfaces by the Photodissociation of [Ar-N2]+ - 2021</w:t>
      </w:r>
    </w:p>
    <w:p w:rsidR="00BB7EC1" w:rsidRDefault="00BB7EC1" w:rsidP="00BB7EC1">
      <w:r>
        <w:rPr>
          <w:rFonts w:hint="eastAsia"/>
        </w:rPr>
        <w:t>6) Ion-neutral photofragment coincidence imaging of photodissociation dynamics of ionic species - Ion-neutral photofragment coincidence imaging of photodissociation dynamics of ionic species - 2021</w:t>
      </w:r>
    </w:p>
    <w:p w:rsidR="00BB7EC1" w:rsidRDefault="00BB7EC1" w:rsidP="00BB7EC1">
      <w:r>
        <w:rPr>
          <w:rFonts w:hint="eastAsia"/>
        </w:rPr>
        <w:t>7) Photoelectron Spectroscopy Confirms the Gas-Phase Stability of the C3O2- Anion - Photoelectron Spectroscopy Confirms the Gas-Phase Stability of the C3O2- Anion - 2023</w:t>
      </w:r>
    </w:p>
    <w:p w:rsidR="00BB7EC1" w:rsidRDefault="00BB7EC1" w:rsidP="00BB7EC1">
      <w:r>
        <w:rPr>
          <w:rFonts w:hint="eastAsia"/>
        </w:rPr>
        <w:t xml:space="preserve">8) A BaGa4Se7 crystal based pulsed mid-infrared light source with a narrow linewidth in 4-12 </w:t>
      </w:r>
      <w:r>
        <w:rPr>
          <w:rFonts w:hint="eastAsia"/>
        </w:rPr>
        <w:t>μ</w:t>
      </w:r>
      <w:r>
        <w:rPr>
          <w:rFonts w:hint="eastAsia"/>
        </w:rPr>
        <w:t xml:space="preserve">m - A BaGa4Se7 crystal based pulsed mid-infrared light source with a narrow linewidth in 4-12 </w:t>
      </w:r>
      <w:r>
        <w:rPr>
          <w:rFonts w:hint="eastAsia"/>
        </w:rPr>
        <w:t>μ</w:t>
      </w:r>
      <w:r>
        <w:rPr>
          <w:rFonts w:hint="eastAsia"/>
        </w:rPr>
        <w:t>m - 2023</w:t>
      </w:r>
    </w:p>
    <w:p w:rsidR="00AF0612" w:rsidRPr="00BB7EC1" w:rsidRDefault="00BB7EC1" w:rsidP="00BB7EC1">
      <w:pPr>
        <w:rPr>
          <w:rFonts w:hint="eastAsia"/>
        </w:rPr>
      </w:pPr>
      <w:r>
        <w:rPr>
          <w:rFonts w:hint="eastAsia"/>
        </w:rPr>
        <w:t>9) Compact, Fast Cavi</w:t>
      </w:r>
      <w:bookmarkStart w:id="0" w:name="_GoBack"/>
      <w:bookmarkEnd w:id="0"/>
      <w:r>
        <w:rPr>
          <w:rFonts w:hint="eastAsia"/>
        </w:rPr>
        <w:t>ty Ring-Down Spectroscopy Monitor for Simultaneous Measurement of Ozone and Nitrogen Dioxide in the Atmosphere - Compact, Fast Cavity Ring-Down Spectroscopy Monitor for Simultaneous Measurement of Ozone and Nitrogen Dioxide in the Atmosphere - 2022</w:t>
      </w:r>
    </w:p>
    <w:sectPr w:rsidR="00AF0612" w:rsidRPr="00BB7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E6" w:rsidRDefault="004C12E6" w:rsidP="005B231A">
      <w:r>
        <w:separator/>
      </w:r>
    </w:p>
  </w:endnote>
  <w:endnote w:type="continuationSeparator" w:id="0">
    <w:p w:rsidR="004C12E6" w:rsidRDefault="004C12E6" w:rsidP="005B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E6" w:rsidRDefault="004C12E6" w:rsidP="005B231A">
      <w:r>
        <w:separator/>
      </w:r>
    </w:p>
  </w:footnote>
  <w:footnote w:type="continuationSeparator" w:id="0">
    <w:p w:rsidR="004C12E6" w:rsidRDefault="004C12E6" w:rsidP="005B2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ADF76B"/>
    <w:rsid w:val="F6ADF76B"/>
    <w:rsid w:val="004C12E6"/>
    <w:rsid w:val="005B231A"/>
    <w:rsid w:val="00AF0612"/>
    <w:rsid w:val="00BB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AC067"/>
  <w15:docId w15:val="{E8A5131C-AAFA-40CF-AE21-F3195AA6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5B231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B231A"/>
    <w:rPr>
      <w:kern w:val="2"/>
      <w:sz w:val="18"/>
      <w:szCs w:val="18"/>
    </w:rPr>
  </w:style>
  <w:style w:type="paragraph" w:styleId="a6">
    <w:name w:val="footer"/>
    <w:basedOn w:val="a"/>
    <w:link w:val="a7"/>
    <w:rsid w:val="005B231A"/>
    <w:pPr>
      <w:tabs>
        <w:tab w:val="center" w:pos="4153"/>
        <w:tab w:val="right" w:pos="8306"/>
      </w:tabs>
      <w:snapToGrid w:val="0"/>
      <w:jc w:val="left"/>
    </w:pPr>
    <w:rPr>
      <w:sz w:val="18"/>
      <w:szCs w:val="18"/>
    </w:rPr>
  </w:style>
  <w:style w:type="character" w:customStyle="1" w:styleId="a7">
    <w:name w:val="页脚 字符"/>
    <w:basedOn w:val="a0"/>
    <w:link w:val="a6"/>
    <w:rsid w:val="005B23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slx.ustc.edu.cn/?menu=expert_paper_detail&amp;expertid=3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lx.ustc.edu.cn/?menu=expert_paper_detail&amp;expertid=3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2</cp:revision>
  <dcterms:created xsi:type="dcterms:W3CDTF">2024-07-24T09:18:00Z</dcterms:created>
  <dcterms:modified xsi:type="dcterms:W3CDTF">2024-08-12T02:53:00Z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85962484427F41327C56A0661FF7072C_41</vt:lpwstr>
  </property>
</Properties>
</file>