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CD" w:rsidRDefault="00F174D8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无机化学-</w:t>
      </w:r>
      <w:r>
        <w:rPr>
          <w:rFonts w:ascii="宋体" w:eastAsia="宋体" w:hAnsi="宋体" w:cs="宋体"/>
          <w:kern w:val="0"/>
          <w:sz w:val="24"/>
          <w:lang w:bidi="ar"/>
        </w:rPr>
        <w:t>朱永春</w:t>
      </w:r>
    </w:p>
    <w:p w:rsidR="005B35CD" w:rsidRDefault="0087770E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hyperlink r:id="rId4" w:history="1">
        <w:r w:rsidR="00F174D8">
          <w:rPr>
            <w:rStyle w:val="a3"/>
            <w:rFonts w:ascii="宋体" w:eastAsia="宋体" w:hAnsi="宋体" w:cs="宋体" w:hint="eastAsia"/>
            <w:kern w:val="0"/>
            <w:sz w:val="24"/>
            <w:lang w:bidi="ar"/>
          </w:rPr>
          <w:t>https://dslx.ustc.edu.cn/?menu=expert_paper_detail&amp;expertid=2683</w:t>
        </w:r>
      </w:hyperlink>
    </w:p>
    <w:p w:rsidR="005B35CD" w:rsidRDefault="00F174D8">
      <w:pPr>
        <w:widowControl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t>单位：化学与材料科学学院</w:t>
      </w:r>
      <w:r>
        <w:rPr>
          <w:rFonts w:ascii="宋体" w:eastAsia="宋体" w:hAnsi="宋体" w:cs="宋体"/>
          <w:kern w:val="0"/>
          <w:sz w:val="24"/>
          <w:lang w:bidi="ar"/>
        </w:rPr>
        <w:br/>
        <w:t>地址：安徽合肥金寨路96号，中国科学技术大学应用化学系</w:t>
      </w:r>
      <w:r>
        <w:rPr>
          <w:rFonts w:ascii="宋体" w:eastAsia="宋体" w:hAnsi="宋体" w:cs="宋体"/>
          <w:kern w:val="0"/>
          <w:sz w:val="24"/>
          <w:lang w:bidi="ar"/>
        </w:rPr>
        <w:br/>
        <w:t>邮编：230026</w:t>
      </w:r>
      <w:r>
        <w:rPr>
          <w:rFonts w:ascii="宋体" w:eastAsia="宋体" w:hAnsi="宋体" w:cs="宋体"/>
          <w:kern w:val="0"/>
          <w:sz w:val="24"/>
          <w:lang w:bidi="ar"/>
        </w:rPr>
        <w:br/>
        <w:t>电话：86-551-63601589</w:t>
      </w:r>
      <w:r>
        <w:rPr>
          <w:rFonts w:ascii="宋体" w:eastAsia="宋体" w:hAnsi="宋体" w:cs="宋体"/>
          <w:kern w:val="0"/>
          <w:sz w:val="24"/>
          <w:lang w:bidi="ar"/>
        </w:rPr>
        <w:br/>
        <w:t>个人主页： </w:t>
      </w:r>
      <w:hyperlink r:id="rId5" w:tgtFrame="/Users/yaoting/Documents\x/_blank" w:history="1">
        <w:r>
          <w:rPr>
            <w:rStyle w:val="a3"/>
            <w:rFonts w:ascii="宋体" w:eastAsia="宋体" w:hAnsi="宋体" w:cs="宋体" w:hint="eastAsia"/>
            <w:sz w:val="28"/>
            <w:szCs w:val="28"/>
            <w:u w:val="none"/>
          </w:rPr>
          <w:t>http://dslx.ustc.edu.cn/?menu=expert_paper&amp;expertid=2683</w:t>
        </w:r>
      </w:hyperlink>
    </w:p>
    <w:p w:rsidR="005B35CD" w:rsidRDefault="00F174D8">
      <w:r>
        <w:rPr>
          <w:rFonts w:hint="eastAsia"/>
        </w:rPr>
        <w:t>个人简历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5B35CD" w:rsidRDefault="00F174D8">
      <w:r>
        <w:rPr>
          <w:rFonts w:hint="eastAsia"/>
        </w:rPr>
        <w:t xml:space="preserve">  2006</w:t>
      </w:r>
      <w:r>
        <w:rPr>
          <w:rFonts w:hint="eastAsia"/>
        </w:rPr>
        <w:t>年在中国科学技术大学化学系获得博士学位。随后在该校材料科学系从事博士后研究。</w:t>
      </w:r>
      <w:r>
        <w:rPr>
          <w:rFonts w:hint="eastAsia"/>
        </w:rPr>
        <w:t>2008</w:t>
      </w:r>
      <w:r>
        <w:rPr>
          <w:rFonts w:hint="eastAsia"/>
        </w:rPr>
        <w:t>起留校任教。长期从事二次电池电极材料研究，</w:t>
      </w:r>
      <w:r>
        <w:rPr>
          <w:rFonts w:hint="eastAsia"/>
        </w:rPr>
        <w:t>2015</w:t>
      </w:r>
      <w:r>
        <w:rPr>
          <w:rFonts w:hint="eastAsia"/>
        </w:rPr>
        <w:t>年以来，以第一</w:t>
      </w:r>
      <w:r>
        <w:rPr>
          <w:rFonts w:hint="eastAsia"/>
        </w:rPr>
        <w:t>/</w:t>
      </w:r>
      <w:r>
        <w:rPr>
          <w:rFonts w:hint="eastAsia"/>
        </w:rPr>
        <w:t>通信作者在</w:t>
      </w:r>
      <w:r>
        <w:rPr>
          <w:rFonts w:hint="eastAsia"/>
        </w:rPr>
        <w:t>Adv. Mater.</w:t>
      </w:r>
      <w:r>
        <w:rPr>
          <w:rFonts w:hint="eastAsia"/>
        </w:rPr>
        <w:t>、</w:t>
      </w:r>
      <w:r>
        <w:rPr>
          <w:rFonts w:hint="eastAsia"/>
        </w:rPr>
        <w:t>Energy Environ. Sci.</w:t>
      </w:r>
      <w:r>
        <w:rPr>
          <w:rFonts w:hint="eastAsia"/>
        </w:rPr>
        <w:t>、</w:t>
      </w:r>
      <w:r>
        <w:rPr>
          <w:rFonts w:hint="eastAsia"/>
        </w:rPr>
        <w:t>Adv. Energy Mater.</w:t>
      </w:r>
      <w:r>
        <w:rPr>
          <w:rFonts w:hint="eastAsia"/>
        </w:rPr>
        <w:t>、</w:t>
      </w:r>
      <w:r>
        <w:rPr>
          <w:rFonts w:hint="eastAsia"/>
        </w:rPr>
        <w:t xml:space="preserve">Adv. </w:t>
      </w:r>
      <w:proofErr w:type="spellStart"/>
      <w:r>
        <w:rPr>
          <w:rFonts w:hint="eastAsia"/>
        </w:rPr>
        <w:t>Funct</w:t>
      </w:r>
      <w:proofErr w:type="spellEnd"/>
      <w:r>
        <w:rPr>
          <w:rFonts w:hint="eastAsia"/>
        </w:rPr>
        <w:t>. Mater.</w:t>
      </w:r>
      <w:r>
        <w:rPr>
          <w:rFonts w:hint="eastAsia"/>
        </w:rPr>
        <w:t>、</w:t>
      </w:r>
      <w:r>
        <w:rPr>
          <w:rFonts w:hint="eastAsia"/>
        </w:rPr>
        <w:t>Joule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Angew</w:t>
      </w:r>
      <w:proofErr w:type="spellEnd"/>
      <w:r>
        <w:rPr>
          <w:rFonts w:hint="eastAsia"/>
        </w:rPr>
        <w:t>. Chem. Int. Ed.</w:t>
      </w:r>
      <w:r>
        <w:rPr>
          <w:rFonts w:hint="eastAsia"/>
        </w:rPr>
        <w:t>、</w:t>
      </w:r>
      <w:proofErr w:type="spellStart"/>
      <w:r>
        <w:rPr>
          <w:rFonts w:hint="eastAsia"/>
        </w:rPr>
        <w:t>Chem</w:t>
      </w:r>
      <w:proofErr w:type="spellEnd"/>
      <w:r>
        <w:rPr>
          <w:rFonts w:hint="eastAsia"/>
        </w:rPr>
        <w:t>、</w:t>
      </w:r>
      <w:r>
        <w:rPr>
          <w:rFonts w:hint="eastAsia"/>
        </w:rPr>
        <w:t>Nano Energy</w:t>
      </w:r>
      <w:r>
        <w:rPr>
          <w:rFonts w:hint="eastAsia"/>
        </w:rPr>
        <w:t>、</w:t>
      </w:r>
      <w:r>
        <w:rPr>
          <w:rFonts w:hint="eastAsia"/>
        </w:rPr>
        <w:t xml:space="preserve">ACS </w:t>
      </w:r>
      <w:proofErr w:type="spellStart"/>
      <w:r>
        <w:rPr>
          <w:rFonts w:hint="eastAsia"/>
        </w:rPr>
        <w:t>nano</w:t>
      </w:r>
      <w:proofErr w:type="spellEnd"/>
      <w:r>
        <w:rPr>
          <w:rFonts w:hint="eastAsia"/>
        </w:rPr>
        <w:t>、</w:t>
      </w:r>
      <w:r>
        <w:rPr>
          <w:rFonts w:hint="eastAsia"/>
        </w:rPr>
        <w:t>Chem. Mater.</w:t>
      </w:r>
      <w:r>
        <w:rPr>
          <w:rFonts w:hint="eastAsia"/>
        </w:rPr>
        <w:t>等发表</w:t>
      </w:r>
      <w:r>
        <w:rPr>
          <w:rFonts w:hint="eastAsia"/>
        </w:rPr>
        <w:t>SCI</w:t>
      </w:r>
      <w:r>
        <w:rPr>
          <w:rFonts w:hint="eastAsia"/>
        </w:rPr>
        <w:t>论文</w:t>
      </w:r>
      <w:r>
        <w:rPr>
          <w:rFonts w:hint="eastAsia"/>
        </w:rPr>
        <w:t>70</w:t>
      </w:r>
      <w:r>
        <w:rPr>
          <w:rFonts w:hint="eastAsia"/>
        </w:rPr>
        <w:t>余篇</w:t>
      </w:r>
      <w:r>
        <w:rPr>
          <w:rFonts w:hint="eastAsia"/>
        </w:rPr>
        <w:t xml:space="preserve"> </w:t>
      </w:r>
      <w:r>
        <w:rPr>
          <w:rFonts w:hint="eastAsia"/>
        </w:rPr>
        <w:t>，影响因子</w:t>
      </w:r>
      <w:r>
        <w:rPr>
          <w:rFonts w:hint="eastAsia"/>
        </w:rPr>
        <w:t>10.0</w:t>
      </w:r>
      <w:r>
        <w:rPr>
          <w:rFonts w:hint="eastAsia"/>
        </w:rPr>
        <w:t>以上</w:t>
      </w:r>
      <w:r>
        <w:rPr>
          <w:rFonts w:hint="eastAsia"/>
        </w:rPr>
        <w:t>30</w:t>
      </w:r>
      <w:r>
        <w:rPr>
          <w:rFonts w:hint="eastAsia"/>
        </w:rPr>
        <w:t>余篇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H </w:t>
      </w:r>
      <w:r>
        <w:rPr>
          <w:rFonts w:hint="eastAsia"/>
        </w:rPr>
        <w:t>因子</w:t>
      </w:r>
      <w:r>
        <w:rPr>
          <w:rFonts w:hint="eastAsia"/>
        </w:rPr>
        <w:t>50</w:t>
      </w:r>
      <w:r>
        <w:rPr>
          <w:rFonts w:hint="eastAsia"/>
        </w:rPr>
        <w:t>。</w:t>
      </w:r>
    </w:p>
    <w:p w:rsidR="005B35CD" w:rsidRDefault="005B35CD"/>
    <w:p w:rsidR="005B35CD" w:rsidRDefault="00F174D8">
      <w:r>
        <w:rPr>
          <w:rFonts w:hint="eastAsia"/>
        </w:rPr>
        <w:t>研究方向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5B35CD" w:rsidRDefault="00F174D8">
      <w:r>
        <w:rPr>
          <w:rFonts w:hint="eastAsia"/>
        </w:rPr>
        <w:t>二次电池关键材料</w:t>
      </w:r>
    </w:p>
    <w:p w:rsidR="005B35CD" w:rsidRDefault="00F174D8">
      <w:r>
        <w:rPr>
          <w:rFonts w:hint="eastAsia"/>
        </w:rPr>
        <w:t>固体无机化学</w:t>
      </w:r>
    </w:p>
    <w:p w:rsidR="005B35CD" w:rsidRDefault="005B35CD"/>
    <w:p w:rsidR="005B35CD" w:rsidRDefault="00F174D8">
      <w:r>
        <w:rPr>
          <w:rFonts w:hint="eastAsia"/>
        </w:rPr>
        <w:t>招生信息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B35CD" w:rsidRDefault="00F174D8">
      <w:r>
        <w:rPr>
          <w:rFonts w:hint="eastAsia"/>
        </w:rPr>
        <w:t xml:space="preserve"> </w:t>
      </w:r>
      <w:r>
        <w:rPr>
          <w:rFonts w:hint="eastAsia"/>
        </w:rPr>
        <w:t>需具备电化学和材料研究背景</w:t>
      </w:r>
    </w:p>
    <w:p w:rsidR="005B35CD" w:rsidRDefault="005B35CD"/>
    <w:p w:rsidR="005B35CD" w:rsidRDefault="00F174D8">
      <w:r>
        <w:rPr>
          <w:rFonts w:hint="eastAsia"/>
        </w:rPr>
        <w:t>论文专著</w:t>
      </w:r>
    </w:p>
    <w:p w:rsidR="005B35CD" w:rsidRDefault="00F174D8">
      <w:r>
        <w:rPr>
          <w:rFonts w:hint="eastAsia"/>
        </w:rPr>
        <w:t>1) Low-Electronegativity Cationic High-Entropy Doping to Trigger Stable Anion Redox Activity for High-Ni Co-Free Layered Cathodes in Li-Ion Batteries - Low-Electronegativity Cationic High-Entropy Doping to Trigger Stable Anion Redox Activity for High-Ni Co-Free Layered Cathodes in Li-Ion Batteries - 2024</w:t>
      </w:r>
    </w:p>
    <w:p w:rsidR="005B35CD" w:rsidRDefault="00F174D8">
      <w:r>
        <w:rPr>
          <w:rFonts w:hint="eastAsia"/>
        </w:rPr>
        <w:t>2) Trade-off between H2O-rich and H2O-poor electric double layer enables highly reversible Zn anodes in aqueous Zn-ion batteries - Trade-off between H2O-rich and H2O-poor electric double layer enables highly reversible Zn anodes in aqueous Zn-ion batteries - 2024</w:t>
      </w:r>
    </w:p>
    <w:p w:rsidR="005B35CD" w:rsidRDefault="00F174D8">
      <w:r>
        <w:rPr>
          <w:rFonts w:hint="eastAsia"/>
        </w:rPr>
        <w:t>3) An Ion-Sieving Janus Separator toward Planar Electrodeposition for Deeply Rechargeable Zn-Metal Anodes - An Ion-Sieving Janus Separator toward Planar Electrodeposition for Deeply Rechargeable Zn-Metal Anodes - 2022</w:t>
      </w:r>
    </w:p>
    <w:p w:rsidR="005B35CD" w:rsidRDefault="00F174D8">
      <w:r>
        <w:rPr>
          <w:rFonts w:hint="eastAsia"/>
        </w:rPr>
        <w:t>4) Se-Induced Fibrous Nano Red P with Superior Conductivity for Sodium Batteries - Se-Induced Fibrous Nano Red P with Superior Conductivity for Sodium Batteries - 2023</w:t>
      </w:r>
    </w:p>
    <w:p w:rsidR="005B35CD" w:rsidRDefault="00F174D8">
      <w:r>
        <w:rPr>
          <w:rFonts w:hint="eastAsia"/>
        </w:rPr>
        <w:t xml:space="preserve">5) Enamel-like Layer of </w:t>
      </w:r>
      <w:proofErr w:type="spellStart"/>
      <w:r>
        <w:rPr>
          <w:rFonts w:hint="eastAsia"/>
        </w:rPr>
        <w:t>Nanohydroxyapatite</w:t>
      </w:r>
      <w:proofErr w:type="spellEnd"/>
      <w:r>
        <w:rPr>
          <w:rFonts w:hint="eastAsia"/>
        </w:rPr>
        <w:t xml:space="preserve"> Stabilizes Zn Metal Anodes by Ion Exchange Adsorption and Electrolyte pH Regulation - Enamel-like Layer of </w:t>
      </w:r>
      <w:proofErr w:type="spellStart"/>
      <w:r>
        <w:rPr>
          <w:rFonts w:hint="eastAsia"/>
        </w:rPr>
        <w:t>Nanohydroxyapatite</w:t>
      </w:r>
      <w:proofErr w:type="spellEnd"/>
      <w:r>
        <w:rPr>
          <w:rFonts w:hint="eastAsia"/>
        </w:rPr>
        <w:t xml:space="preserve"> Stabilizes Zn Metal Anodes by Ion Exchange Adsorption and Electrolyte pH Regulation - 2022</w:t>
      </w:r>
    </w:p>
    <w:p w:rsidR="005B35CD" w:rsidRDefault="00F174D8">
      <w:r>
        <w:rPr>
          <w:rFonts w:hint="eastAsia"/>
        </w:rPr>
        <w:t xml:space="preserve">6) Ultra-long-life and highly reversible Zn metal anodes enabled by a </w:t>
      </w:r>
      <w:proofErr w:type="spellStart"/>
      <w:r>
        <w:rPr>
          <w:rFonts w:hint="eastAsia"/>
        </w:rPr>
        <w:t>desolvation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deanionization</w:t>
      </w:r>
      <w:proofErr w:type="spellEnd"/>
      <w:r>
        <w:rPr>
          <w:rFonts w:hint="eastAsia"/>
        </w:rPr>
        <w:t xml:space="preserve"> interface layer dagger - Ultra-long-life and highly reversible Zn metal anodes enabled by a </w:t>
      </w:r>
      <w:proofErr w:type="spellStart"/>
      <w:r>
        <w:rPr>
          <w:rFonts w:hint="eastAsia"/>
        </w:rPr>
        <w:t>desolvation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deanionization</w:t>
      </w:r>
      <w:proofErr w:type="spellEnd"/>
      <w:r>
        <w:rPr>
          <w:rFonts w:hint="eastAsia"/>
        </w:rPr>
        <w:t xml:space="preserve"> interface layer dagger - 2021</w:t>
      </w:r>
    </w:p>
    <w:p w:rsidR="005B35CD" w:rsidRDefault="00F174D8">
      <w:r>
        <w:rPr>
          <w:rFonts w:hint="eastAsia"/>
        </w:rPr>
        <w:lastRenderedPageBreak/>
        <w:t>7) An Oxygen-Resistant and Self-Eliminating Passivated Layer for Highly Stable Lithium Metal Batteries - An Oxygen-Resistant and Self-Eliminating Passivated Layer for Highly Stable Lithium Metal Batteries - 2022</w:t>
      </w:r>
    </w:p>
    <w:p w:rsidR="005B35CD" w:rsidRDefault="00F174D8">
      <w:r>
        <w:rPr>
          <w:rFonts w:hint="eastAsia"/>
        </w:rPr>
        <w:t xml:space="preserve">8) A Friendly Soluble </w:t>
      </w:r>
      <w:proofErr w:type="spellStart"/>
      <w:r>
        <w:rPr>
          <w:rFonts w:hint="eastAsia"/>
        </w:rPr>
        <w:t>Protic</w:t>
      </w:r>
      <w:proofErr w:type="spellEnd"/>
      <w:r>
        <w:rPr>
          <w:rFonts w:hint="eastAsia"/>
        </w:rPr>
        <w:t xml:space="preserve"> Additive Enabling High Discharge Capability and Stabilizing Li Metal Anodes in Li-O-2 Batteries - A Friendly Soluble </w:t>
      </w:r>
      <w:proofErr w:type="spellStart"/>
      <w:r>
        <w:rPr>
          <w:rFonts w:hint="eastAsia"/>
        </w:rPr>
        <w:t>Protic</w:t>
      </w:r>
      <w:proofErr w:type="spellEnd"/>
      <w:r>
        <w:rPr>
          <w:rFonts w:hint="eastAsia"/>
        </w:rPr>
        <w:t xml:space="preserve"> Additive Enabling High Discharge Capability and Stabilizing Li Metal Anodes in Li-O-2 Batteries - 2022</w:t>
      </w:r>
    </w:p>
    <w:p w:rsidR="005B35CD" w:rsidRDefault="00F174D8">
      <w:r>
        <w:rPr>
          <w:rFonts w:hint="eastAsia"/>
        </w:rPr>
        <w:t>9) NaTi2(PO4)(3)Solid-State Electrolyte Protection Layer on Zn Metal Anode for Superior Long-Life Aqueous Zinc-Ion Batteries - NaTi2(PO4)(3)Solid-State Electrolyte Protection Layer on Zn Metal Anode for Superior Long-Life Aqueous Zinc-Ion Batteries - 2020</w:t>
      </w:r>
    </w:p>
    <w:p w:rsidR="005B35CD" w:rsidRDefault="00F174D8">
      <w:r>
        <w:rPr>
          <w:rFonts w:hint="eastAsia"/>
        </w:rPr>
        <w:t>10) High-Spin Sulfur-Mediated Phosphorous Activation Enables Safe and Fast Phosphorus Anodes for Sodium-Ion Batteries - High-Spin Sulfur-Mediated Phosphorous Activation Enables Safe and Fast Phosphorus Anodes for Sodium-Ion Batteries - 2020</w:t>
      </w:r>
    </w:p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5B35CD"/>
    <w:p w:rsidR="005B35CD" w:rsidRDefault="00F174D8">
      <w:r>
        <w:rPr>
          <w:rFonts w:hint="eastAsia"/>
        </w:rPr>
        <w:br w:type="page"/>
      </w:r>
    </w:p>
    <w:p w:rsidR="005B35CD" w:rsidRDefault="00CE791F">
      <w:r w:rsidRPr="00CE791F">
        <w:lastRenderedPageBreak/>
        <w:t xml:space="preserve">Inorganic Chemistry </w:t>
      </w:r>
      <w:r>
        <w:t xml:space="preserve">- </w:t>
      </w:r>
      <w:r w:rsidR="00F174D8">
        <w:t xml:space="preserve">Zhu </w:t>
      </w:r>
      <w:proofErr w:type="spellStart"/>
      <w:r w:rsidR="00F174D8">
        <w:t>Yongchun</w:t>
      </w:r>
      <w:proofErr w:type="spellEnd"/>
    </w:p>
    <w:p w:rsidR="00CE791F" w:rsidRPr="00CE791F" w:rsidRDefault="0087770E">
      <w:pPr>
        <w:rPr>
          <w:sz w:val="18"/>
          <w:szCs w:val="21"/>
        </w:rPr>
      </w:pPr>
      <w:hyperlink r:id="rId6" w:history="1">
        <w:r w:rsidR="00CE791F" w:rsidRPr="00CE791F">
          <w:rPr>
            <w:rStyle w:val="a3"/>
            <w:rFonts w:ascii="宋体" w:eastAsia="宋体" w:hAnsi="宋体" w:cs="宋体" w:hint="eastAsia"/>
            <w:kern w:val="0"/>
            <w:szCs w:val="21"/>
            <w:lang w:bidi="ar"/>
          </w:rPr>
          <w:t>https://dslx.ustc.edu.cn/?menu=expert_paper_detail&amp;expertid=2683</w:t>
        </w:r>
      </w:hyperlink>
    </w:p>
    <w:p w:rsidR="005B35CD" w:rsidRDefault="00CE791F">
      <w:r w:rsidRPr="00CE791F">
        <w:t>Affiliation</w:t>
      </w:r>
      <w:r w:rsidR="00F174D8">
        <w:rPr>
          <w:rFonts w:hint="eastAsia"/>
        </w:rPr>
        <w:t>: School of Chemistry and Materials Science</w:t>
      </w:r>
    </w:p>
    <w:p w:rsidR="005B35CD" w:rsidRDefault="005B35CD"/>
    <w:p w:rsidR="005B35CD" w:rsidRDefault="00F174D8" w:rsidP="00CE791F">
      <w:r>
        <w:rPr>
          <w:rFonts w:hint="eastAsia"/>
        </w:rPr>
        <w:t>Address: Department of Applied Chemistry</w:t>
      </w:r>
      <w:r w:rsidR="00CE791F">
        <w:t xml:space="preserve"> of </w:t>
      </w:r>
      <w:r w:rsidR="0087770E">
        <w:t xml:space="preserve">the </w:t>
      </w:r>
      <w:r>
        <w:rPr>
          <w:rFonts w:hint="eastAsia"/>
        </w:rPr>
        <w:t xml:space="preserve">University of Science and Technology of China, </w:t>
      </w:r>
      <w:r w:rsidR="00CE791F">
        <w:t xml:space="preserve">No. </w:t>
      </w:r>
      <w:r>
        <w:rPr>
          <w:rFonts w:hint="eastAsia"/>
        </w:rPr>
        <w:t>96</w:t>
      </w:r>
      <w:r w:rsidR="00CE791F">
        <w:t>,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Jinzhai</w:t>
      </w:r>
      <w:proofErr w:type="spellEnd"/>
      <w:r>
        <w:rPr>
          <w:rFonts w:hint="eastAsia"/>
        </w:rPr>
        <w:t xml:space="preserve"> Road, Hefei</w:t>
      </w:r>
      <w:r w:rsidR="00CE791F">
        <w:t xml:space="preserve"> City</w:t>
      </w:r>
      <w:r>
        <w:rPr>
          <w:rFonts w:hint="eastAsia"/>
        </w:rPr>
        <w:t>, Anhui</w:t>
      </w:r>
      <w:r w:rsidR="00CE791F">
        <w:t xml:space="preserve"> Province</w:t>
      </w:r>
    </w:p>
    <w:p w:rsidR="005B35CD" w:rsidRDefault="005B35CD"/>
    <w:p w:rsidR="005B35CD" w:rsidRDefault="00F174D8" w:rsidP="00CE791F">
      <w:r>
        <w:rPr>
          <w:rFonts w:hint="eastAsia"/>
        </w:rPr>
        <w:t>Postal Code: 230026</w:t>
      </w:r>
    </w:p>
    <w:p w:rsidR="005B35CD" w:rsidRDefault="005B35CD"/>
    <w:p w:rsidR="005B35CD" w:rsidRDefault="00F174D8" w:rsidP="00CE791F">
      <w:r>
        <w:rPr>
          <w:rFonts w:hint="eastAsia"/>
        </w:rPr>
        <w:t>Phone: 86-551-63601589</w:t>
      </w:r>
    </w:p>
    <w:p w:rsidR="005B35CD" w:rsidRDefault="005B35CD"/>
    <w:p w:rsidR="005B35CD" w:rsidRPr="00CE791F" w:rsidRDefault="00CE791F" w:rsidP="00CE791F">
      <w:pPr>
        <w:jc w:val="left"/>
        <w:rPr>
          <w:sz w:val="16"/>
          <w:szCs w:val="20"/>
        </w:rPr>
      </w:pPr>
      <w:r w:rsidRPr="00CE791F">
        <w:t xml:space="preserve">Personal </w:t>
      </w:r>
      <w:r w:rsidR="00F174D8">
        <w:rPr>
          <w:rFonts w:hint="eastAsia"/>
        </w:rPr>
        <w:t xml:space="preserve">Homepage: </w:t>
      </w:r>
      <w:hyperlink r:id="rId7" w:tgtFrame="/Users/yaoting/Documents\x/_blank" w:history="1">
        <w:r w:rsidRPr="00CE791F">
          <w:rPr>
            <w:rStyle w:val="a3"/>
            <w:rFonts w:ascii="宋体" w:eastAsia="宋体" w:hAnsi="宋体" w:cs="宋体" w:hint="eastAsia"/>
            <w:szCs w:val="21"/>
            <w:u w:val="none"/>
          </w:rPr>
          <w:t>http://dslx.ustc.edu.cn/?menu=expert_paper&amp;expertid=2683</w:t>
        </w:r>
      </w:hyperlink>
    </w:p>
    <w:p w:rsidR="005B35CD" w:rsidRDefault="005B35CD"/>
    <w:p w:rsidR="005B35CD" w:rsidRDefault="00F174D8" w:rsidP="00CE791F">
      <w:r>
        <w:rPr>
          <w:rFonts w:hint="eastAsia"/>
        </w:rPr>
        <w:t>Personal Profile:</w:t>
      </w:r>
    </w:p>
    <w:p w:rsidR="005B35CD" w:rsidRDefault="005B35CD"/>
    <w:p w:rsidR="005B35CD" w:rsidRDefault="00CE791F" w:rsidP="00CE791F">
      <w:r>
        <w:t xml:space="preserve">In </w:t>
      </w:r>
      <w:r w:rsidR="00F174D8">
        <w:rPr>
          <w:rFonts w:hint="eastAsia"/>
        </w:rPr>
        <w:t>2006: Received a Ph.D. in Chemistry from the University of Science and Technology of China.</w:t>
      </w:r>
    </w:p>
    <w:p w:rsidR="005B35CD" w:rsidRDefault="00F174D8" w:rsidP="00F174D8">
      <w:r>
        <w:t xml:space="preserve">From </w:t>
      </w:r>
      <w:r>
        <w:rPr>
          <w:rFonts w:hint="eastAsia"/>
        </w:rPr>
        <w:t xml:space="preserve">2006: Conducted postdoctoral research in the Department of Materials Science </w:t>
      </w:r>
      <w:r w:rsidR="0087770E">
        <w:rPr>
          <w:rFonts w:hint="eastAsia"/>
        </w:rPr>
        <w:t>of</w:t>
      </w:r>
      <w:r w:rsidR="0087770E">
        <w:t xml:space="preserve"> </w:t>
      </w:r>
      <w:r>
        <w:rPr>
          <w:rFonts w:hint="eastAsia"/>
        </w:rPr>
        <w:t>the University of Science and Technology of China.</w:t>
      </w:r>
    </w:p>
    <w:p w:rsidR="005B35CD" w:rsidRDefault="00F174D8" w:rsidP="00F174D8">
      <w:r>
        <w:t xml:space="preserve">From </w:t>
      </w:r>
      <w:r>
        <w:rPr>
          <w:rFonts w:hint="eastAsia"/>
        </w:rPr>
        <w:t>2008: Began teaching at the University of Science and Technology of China.</w:t>
      </w:r>
    </w:p>
    <w:p w:rsidR="00F174D8" w:rsidRDefault="00F174D8" w:rsidP="00F174D8">
      <w:r>
        <w:rPr>
          <w:rFonts w:hint="eastAsia"/>
        </w:rPr>
        <w:t xml:space="preserve">Research Focus: </w:t>
      </w:r>
      <w:r>
        <w:t xml:space="preserve">Engaged </w:t>
      </w:r>
      <w:r>
        <w:rPr>
          <w:rFonts w:hint="eastAsia"/>
        </w:rPr>
        <w:t>in the research of electrode materials for secondary batteries</w:t>
      </w:r>
      <w:r>
        <w:t xml:space="preserve"> for a </w:t>
      </w:r>
      <w:r>
        <w:rPr>
          <w:rFonts w:hint="eastAsia"/>
        </w:rPr>
        <w:t>long</w:t>
      </w:r>
      <w:r>
        <w:t xml:space="preserve"> time</w:t>
      </w:r>
    </w:p>
    <w:p w:rsidR="005B35CD" w:rsidRDefault="00F174D8" w:rsidP="00F174D8">
      <w:r>
        <w:t>Papers:</w:t>
      </w:r>
    </w:p>
    <w:p w:rsidR="005B35CD" w:rsidRDefault="00F174D8" w:rsidP="0087770E">
      <w:r>
        <w:t>He has p</w:t>
      </w:r>
      <w:r>
        <w:rPr>
          <w:rFonts w:hint="eastAsia"/>
        </w:rPr>
        <w:t xml:space="preserve">ublished over 70 SCI papers as </w:t>
      </w:r>
      <w:r w:rsidR="0087770E">
        <w:t>a</w:t>
      </w:r>
      <w:r>
        <w:rPr>
          <w:rFonts w:hint="eastAsia"/>
        </w:rPr>
        <w:t xml:space="preserve"> first or corresponding author in journals such as Adv. Mater., Energy Environ. Sci., Adv. Energy Mater., Adv. </w:t>
      </w:r>
      <w:proofErr w:type="spellStart"/>
      <w:r>
        <w:rPr>
          <w:rFonts w:hint="eastAsia"/>
        </w:rPr>
        <w:t>Funct</w:t>
      </w:r>
      <w:proofErr w:type="spellEnd"/>
      <w:r>
        <w:rPr>
          <w:rFonts w:hint="eastAsia"/>
        </w:rPr>
        <w:t xml:space="preserve">. Mater., Joule, </w:t>
      </w:r>
      <w:proofErr w:type="spellStart"/>
      <w:r>
        <w:rPr>
          <w:rFonts w:hint="eastAsia"/>
        </w:rPr>
        <w:t>Angew</w:t>
      </w:r>
      <w:proofErr w:type="spellEnd"/>
      <w:r>
        <w:rPr>
          <w:rFonts w:hint="eastAsia"/>
        </w:rPr>
        <w:t xml:space="preserve">. Chem. Int. Ed., </w:t>
      </w:r>
      <w:proofErr w:type="spellStart"/>
      <w:r>
        <w:rPr>
          <w:rFonts w:hint="eastAsia"/>
        </w:rPr>
        <w:t>Chem</w:t>
      </w:r>
      <w:proofErr w:type="spellEnd"/>
      <w:r>
        <w:rPr>
          <w:rFonts w:hint="eastAsia"/>
        </w:rPr>
        <w:t xml:space="preserve">, Nano Energy, ACS Nano, </w:t>
      </w:r>
      <w:r>
        <w:t xml:space="preserve">and </w:t>
      </w:r>
      <w:r>
        <w:rPr>
          <w:rFonts w:hint="eastAsia"/>
        </w:rPr>
        <w:t>Chem. Mater.</w:t>
      </w:r>
      <w:r w:rsidRPr="00F174D8">
        <w:rPr>
          <w:rFonts w:hint="eastAsia"/>
        </w:rPr>
        <w:t xml:space="preserve"> </w:t>
      </w:r>
      <w:r>
        <w:t>s</w:t>
      </w:r>
      <w:r>
        <w:rPr>
          <w:rFonts w:hint="eastAsia"/>
        </w:rPr>
        <w:t>ince 2015, with over 30 papers having an impact factor above 10.0</w:t>
      </w:r>
      <w:r w:rsidRPr="00F174D8">
        <w:rPr>
          <w:rFonts w:hint="eastAsia"/>
        </w:rPr>
        <w:t xml:space="preserve"> </w:t>
      </w:r>
      <w:r>
        <w:t xml:space="preserve">and an </w:t>
      </w:r>
      <w:r>
        <w:rPr>
          <w:rFonts w:hint="eastAsia"/>
        </w:rPr>
        <w:t>H-</w:t>
      </w:r>
      <w:r w:rsidR="0087770E">
        <w:t>i</w:t>
      </w:r>
      <w:r>
        <w:rPr>
          <w:rFonts w:hint="eastAsia"/>
        </w:rPr>
        <w:t>ndex</w:t>
      </w:r>
      <w:r>
        <w:t xml:space="preserve"> of </w:t>
      </w:r>
      <w:r>
        <w:rPr>
          <w:rFonts w:hint="eastAsia"/>
        </w:rPr>
        <w:t>50.</w:t>
      </w:r>
    </w:p>
    <w:p w:rsidR="005B35CD" w:rsidRDefault="005B35CD"/>
    <w:p w:rsidR="005B35CD" w:rsidRDefault="00F174D8" w:rsidP="00F174D8">
      <w:r>
        <w:rPr>
          <w:rFonts w:hint="eastAsia"/>
        </w:rPr>
        <w:t>Research Directions:</w:t>
      </w:r>
    </w:p>
    <w:p w:rsidR="005B35CD" w:rsidRDefault="005B35CD"/>
    <w:p w:rsidR="005B35CD" w:rsidRDefault="00F174D8">
      <w:r>
        <w:rPr>
          <w:rFonts w:hint="eastAsia"/>
        </w:rPr>
        <w:t>Key materials for secondary batteries</w:t>
      </w:r>
    </w:p>
    <w:p w:rsidR="005B35CD" w:rsidRDefault="00F174D8">
      <w:r>
        <w:rPr>
          <w:rFonts w:hint="eastAsia"/>
        </w:rPr>
        <w:t>Solid-state inorganic chemistry</w:t>
      </w:r>
    </w:p>
    <w:p w:rsidR="005B35CD" w:rsidRDefault="005B35CD"/>
    <w:p w:rsidR="005B35CD" w:rsidRDefault="00F174D8" w:rsidP="00F174D8">
      <w:r>
        <w:rPr>
          <w:rFonts w:hint="eastAsia"/>
        </w:rPr>
        <w:t>Admission</w:t>
      </w:r>
      <w:r>
        <w:t>s</w:t>
      </w:r>
      <w:r>
        <w:rPr>
          <w:rFonts w:hint="eastAsia"/>
        </w:rPr>
        <w:t xml:space="preserve"> Information:</w:t>
      </w:r>
    </w:p>
    <w:p w:rsidR="005B35CD" w:rsidRDefault="005B35CD"/>
    <w:p w:rsidR="005B35CD" w:rsidRDefault="00F174D8">
      <w:r>
        <w:rPr>
          <w:rFonts w:hint="eastAsia"/>
        </w:rPr>
        <w:t>Applicants should have a background in electrochemistry and materials research.</w:t>
      </w:r>
    </w:p>
    <w:p w:rsidR="005B35CD" w:rsidRDefault="005B35CD"/>
    <w:p w:rsidR="005B35CD" w:rsidRDefault="00F174D8" w:rsidP="00F174D8">
      <w:r>
        <w:rPr>
          <w:rFonts w:hint="eastAsia"/>
        </w:rPr>
        <w:t>Publications and Monographs:</w:t>
      </w:r>
    </w:p>
    <w:p w:rsidR="005B35CD" w:rsidRDefault="00F174D8">
      <w:r>
        <w:rPr>
          <w:rFonts w:hint="eastAsia"/>
        </w:rPr>
        <w:t>1) Low-Electronegativity Cationic High-Entropy Doping to Trigger Stable Anion Redox Activity for High-Ni Co-Free Layered Cathodes in Li-Ion Batteries - Low-Electronegativity Cationic High-Entropy Doping to Trigger Stable Anion Redox Activity for High-Ni Co-Free Layered Cathodes in Li-Ion Batteries - 2024</w:t>
      </w:r>
    </w:p>
    <w:p w:rsidR="005B35CD" w:rsidRDefault="00F174D8">
      <w:r>
        <w:rPr>
          <w:rFonts w:hint="eastAsia"/>
        </w:rPr>
        <w:t>2) Trade-off between H2O-rich and H2O-poor electric double layer enables highly reversible Zn anodes in aqueous Zn-ion batteries - Trade-off between H2O-rich and H2O-poor electric double layer enables highly reversible Zn anodes in aqueous Zn-ion batteries - 2024</w:t>
      </w:r>
    </w:p>
    <w:p w:rsidR="005B35CD" w:rsidRDefault="00F174D8">
      <w:r>
        <w:rPr>
          <w:rFonts w:hint="eastAsia"/>
        </w:rPr>
        <w:lastRenderedPageBreak/>
        <w:t>3) An Ion-Sieving Janus Separator toward Planar Electrodeposition for Deeply Rechargeable Zn-Metal Anodes - An Ion-Sieving Janus Separator toward Planar Electrodeposition for Deeply Rechargeable Zn-Metal Anodes - 2022</w:t>
      </w:r>
    </w:p>
    <w:p w:rsidR="005B35CD" w:rsidRDefault="00F174D8">
      <w:r>
        <w:rPr>
          <w:rFonts w:hint="eastAsia"/>
        </w:rPr>
        <w:t>4) Se-Induced Fibrous Nano Red P with Superior Conductivity for Sodium Batteries - Se-Induced Fibrous Nano Red P with Superior Conductivity for Sodium Batteries - 2023</w:t>
      </w:r>
    </w:p>
    <w:p w:rsidR="005B35CD" w:rsidRDefault="00F174D8">
      <w:r>
        <w:rPr>
          <w:rFonts w:hint="eastAsia"/>
        </w:rPr>
        <w:t xml:space="preserve">5) Enamel-like Layer of </w:t>
      </w:r>
      <w:proofErr w:type="spellStart"/>
      <w:r>
        <w:rPr>
          <w:rFonts w:hint="eastAsia"/>
        </w:rPr>
        <w:t>Nanohydroxyapatite</w:t>
      </w:r>
      <w:proofErr w:type="spellEnd"/>
      <w:r>
        <w:rPr>
          <w:rFonts w:hint="eastAsia"/>
        </w:rPr>
        <w:t xml:space="preserve"> Stabilizes Zn Metal Anodes by Ion Exchange Adsorption and Electrolyte pH Regulation - Enamel-like Layer of </w:t>
      </w:r>
      <w:proofErr w:type="spellStart"/>
      <w:r>
        <w:rPr>
          <w:rFonts w:hint="eastAsia"/>
        </w:rPr>
        <w:t>Nanohydroxyapatite</w:t>
      </w:r>
      <w:proofErr w:type="spellEnd"/>
      <w:r>
        <w:rPr>
          <w:rFonts w:hint="eastAsia"/>
        </w:rPr>
        <w:t xml:space="preserve"> Stabilizes Zn Metal Anodes by Ion Exchange Adsorption and Electrolyte pH Regulation - 2022</w:t>
      </w:r>
    </w:p>
    <w:p w:rsidR="005B35CD" w:rsidRDefault="00F174D8">
      <w:r>
        <w:rPr>
          <w:rFonts w:hint="eastAsia"/>
        </w:rPr>
        <w:t xml:space="preserve">6) Ultra-long-life and highly reversible Zn metal anodes enabled by a </w:t>
      </w:r>
      <w:proofErr w:type="spellStart"/>
      <w:r>
        <w:rPr>
          <w:rFonts w:hint="eastAsia"/>
        </w:rPr>
        <w:t>desolvation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deanionization</w:t>
      </w:r>
      <w:proofErr w:type="spellEnd"/>
      <w:r>
        <w:rPr>
          <w:rFonts w:hint="eastAsia"/>
        </w:rPr>
        <w:t xml:space="preserve"> interface layer dagger - Ultra-long-life and highly reversible Zn metal anodes enabled by a </w:t>
      </w:r>
      <w:proofErr w:type="spellStart"/>
      <w:r>
        <w:rPr>
          <w:rFonts w:hint="eastAsia"/>
        </w:rPr>
        <w:t>desolvation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deanionization</w:t>
      </w:r>
      <w:proofErr w:type="spellEnd"/>
      <w:r>
        <w:rPr>
          <w:rFonts w:hint="eastAsia"/>
        </w:rPr>
        <w:t xml:space="preserve"> interface layer dagger - 2021</w:t>
      </w:r>
    </w:p>
    <w:p w:rsidR="005B35CD" w:rsidRDefault="00F174D8">
      <w:r>
        <w:rPr>
          <w:rFonts w:hint="eastAsia"/>
        </w:rPr>
        <w:t>7) An Oxygen-Resistant and Self-Eliminating Passivated Layer for Highly Stable Lithium Metal Batteries - An Oxygen-Resistant and Self-Eliminating Passivated Layer for Highly Stable Lithium Metal Batteries - 2022</w:t>
      </w:r>
    </w:p>
    <w:p w:rsidR="005B35CD" w:rsidRDefault="00F174D8">
      <w:r>
        <w:rPr>
          <w:rFonts w:hint="eastAsia"/>
        </w:rPr>
        <w:t xml:space="preserve">8) A Friendly Soluble </w:t>
      </w:r>
      <w:proofErr w:type="spellStart"/>
      <w:r>
        <w:rPr>
          <w:rFonts w:hint="eastAsia"/>
        </w:rPr>
        <w:t>Protic</w:t>
      </w:r>
      <w:proofErr w:type="spellEnd"/>
      <w:r>
        <w:rPr>
          <w:rFonts w:hint="eastAsia"/>
        </w:rPr>
        <w:t xml:space="preserve"> Additive Enabling High Discharge Capability and Stabilizing Li Metal Anodes in Li-O-2 Batteries - A Friendly Soluble </w:t>
      </w:r>
      <w:proofErr w:type="spellStart"/>
      <w:r>
        <w:rPr>
          <w:rFonts w:hint="eastAsia"/>
        </w:rPr>
        <w:t>Protic</w:t>
      </w:r>
      <w:proofErr w:type="spellEnd"/>
      <w:r>
        <w:rPr>
          <w:rFonts w:hint="eastAsia"/>
        </w:rPr>
        <w:t xml:space="preserve"> Additive Enabling High Discharge Capability and Stabilizing Li Metal Anodes in Li-O-2 Batteries - 2022</w:t>
      </w:r>
    </w:p>
    <w:p w:rsidR="005B35CD" w:rsidRDefault="00F174D8">
      <w:r>
        <w:rPr>
          <w:rFonts w:hint="eastAsia"/>
        </w:rPr>
        <w:t>9) NaTi2(PO4)(3)Solid-State Electrolyte Protection Layer on Zn Metal Anode for Superior Long-Life Aqueous Zinc-Ion Batteries - NaTi2(PO4)(3)Solid-State Electrolyte Protection Layer on Zn Metal Anode for Superior Long-Life Aqueous Zinc-Ion Batteries - 2020</w:t>
      </w:r>
    </w:p>
    <w:p w:rsidR="005B35CD" w:rsidRDefault="00F174D8">
      <w:r>
        <w:rPr>
          <w:rFonts w:hint="eastAsia"/>
        </w:rPr>
        <w:t>10) High-Spin Sulfur-Mediated Phosphorous Activation Enables Safe and Fast Phosphorus Anodes for Sodium-Ion Batteries - High-Spin Sulfur-Mediated Phosphorous Activation Enables Safe and Fast Phosphorus Anodes for Sodium-Ion Batteries - 2020</w:t>
      </w:r>
      <w:bookmarkStart w:id="0" w:name="_GoBack"/>
      <w:bookmarkEnd w:id="0"/>
    </w:p>
    <w:sectPr w:rsidR="005B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35EFC"/>
    <w:rsid w:val="005B35CD"/>
    <w:rsid w:val="0087770E"/>
    <w:rsid w:val="00CE791F"/>
    <w:rsid w:val="00F174D8"/>
    <w:rsid w:val="7B63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A57B3"/>
  <w15:docId w15:val="{2AD1E912-C6AF-45C9-9687-D4373F3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slx.ustc.edu.cn/?menu=expert_paper&amp;expertid=26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lx.ustc.edu.cn/?menu=expert_paper_detail&amp;expertid=2683" TargetMode="External"/><Relationship Id="rId5" Type="http://schemas.openxmlformats.org/officeDocument/2006/relationships/hyperlink" Target="http://dslx.ustc.edu.cn/?menu=expert_paper&amp;expertid=2683" TargetMode="External"/><Relationship Id="rId4" Type="http://schemas.openxmlformats.org/officeDocument/2006/relationships/hyperlink" Target="https://dslx.ustc.edu.cn/?menu=expert_paper_detail&amp;expertid=268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3</cp:revision>
  <dcterms:created xsi:type="dcterms:W3CDTF">2024-07-22T11:34:00Z</dcterms:created>
  <dcterms:modified xsi:type="dcterms:W3CDTF">2024-07-31T03:57:00Z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F31F4BF60458075340D39D665D281C53_41</vt:lpwstr>
  </property>
</Properties>
</file>