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00" w:rsidRDefault="00421F54">
      <w:r>
        <w:rPr>
          <w:rFonts w:hint="eastAsia"/>
        </w:rPr>
        <w:t>张鹏晖：特聘研究员</w:t>
      </w:r>
      <w:r>
        <w:rPr>
          <w:rFonts w:hint="eastAsia"/>
        </w:rPr>
        <w:t xml:space="preserve"> </w:t>
      </w:r>
    </w:p>
    <w:p w:rsidR="00702100" w:rsidRDefault="00C074F4">
      <w:hyperlink r:id="rId6" w:history="1">
        <w:r w:rsidR="00421F54">
          <w:rPr>
            <w:rStyle w:val="a5"/>
            <w:rFonts w:hint="eastAsia"/>
          </w:rPr>
          <w:t>http://hias.ucas.ac.cn/fzyxy/info/1083/1372.htm</w:t>
        </w:r>
      </w:hyperlink>
      <w:r w:rsidR="00421F54">
        <w:rPr>
          <w:rFonts w:hint="eastAsia"/>
        </w:rPr>
        <w:t xml:space="preserve">                      </w:t>
      </w:r>
    </w:p>
    <w:p w:rsidR="00702100" w:rsidRDefault="00421F54">
      <w:r>
        <w:rPr>
          <w:rFonts w:hint="eastAsia"/>
        </w:rPr>
        <w:t>张鹏晖，中国科学院杭州医学所特聘研究员，博士生导师。获国家级青年人才项目（</w:t>
      </w:r>
      <w:r>
        <w:rPr>
          <w:rFonts w:hint="eastAsia"/>
        </w:rPr>
        <w:t>2021</w:t>
      </w:r>
      <w:r>
        <w:rPr>
          <w:rFonts w:hint="eastAsia"/>
        </w:rPr>
        <w:t>）、浙江省卫生高层次创新人才项目（</w:t>
      </w:r>
      <w:r>
        <w:rPr>
          <w:rFonts w:hint="eastAsia"/>
        </w:rPr>
        <w:t>2021</w:t>
      </w:r>
      <w:r>
        <w:rPr>
          <w:rFonts w:hint="eastAsia"/>
        </w:rPr>
        <w:t>）支持。</w:t>
      </w:r>
      <w:r>
        <w:rPr>
          <w:rFonts w:hint="eastAsia"/>
        </w:rPr>
        <w:t>2015</w:t>
      </w:r>
      <w:r>
        <w:rPr>
          <w:rFonts w:hint="eastAsia"/>
        </w:rPr>
        <w:t>年博士毕业于南京大学化学系，</w:t>
      </w:r>
      <w:r>
        <w:rPr>
          <w:rFonts w:hint="eastAsia"/>
        </w:rPr>
        <w:t>2018</w:t>
      </w:r>
      <w:r>
        <w:rPr>
          <w:rFonts w:hint="eastAsia"/>
        </w:rPr>
        <w:t>年在美国佛罗里达大学化学系任访问学者，</w:t>
      </w:r>
      <w:r>
        <w:rPr>
          <w:rFonts w:hint="eastAsia"/>
        </w:rPr>
        <w:t>2015-2020</w:t>
      </w:r>
      <w:r>
        <w:rPr>
          <w:rFonts w:hint="eastAsia"/>
        </w:rPr>
        <w:t>年任西安交通大学讲师、副教授，</w:t>
      </w:r>
      <w:r>
        <w:rPr>
          <w:rFonts w:hint="eastAsia"/>
        </w:rPr>
        <w:t>2020</w:t>
      </w:r>
      <w:r>
        <w:rPr>
          <w:rFonts w:hint="eastAsia"/>
        </w:rPr>
        <w:t>年加入中国科学院基础医学与肿瘤研究所。代表性研究成果包括：</w:t>
      </w:r>
      <w:r>
        <w:rPr>
          <w:rFonts w:hint="eastAsia"/>
        </w:rPr>
        <w:t>1.</w:t>
      </w:r>
      <w:r>
        <w:rPr>
          <w:rFonts w:hint="eastAsia"/>
        </w:rPr>
        <w:t>提出了基于肿瘤细胞内异常表达</w:t>
      </w:r>
      <w:r>
        <w:rPr>
          <w:rFonts w:hint="eastAsia"/>
        </w:rPr>
        <w:t>microRNA</w:t>
      </w:r>
      <w:r>
        <w:rPr>
          <w:rFonts w:hint="eastAsia"/>
        </w:rPr>
        <w:t>为触发源的药物控释策略；</w:t>
      </w:r>
      <w:r>
        <w:rPr>
          <w:rFonts w:hint="eastAsia"/>
        </w:rPr>
        <w:t xml:space="preserve">2. </w:t>
      </w:r>
      <w:r>
        <w:rPr>
          <w:rFonts w:hint="eastAsia"/>
        </w:rPr>
        <w:t>开发了</w:t>
      </w:r>
      <w:r>
        <w:rPr>
          <w:rFonts w:hint="eastAsia"/>
        </w:rPr>
        <w:t>DNA</w:t>
      </w:r>
      <w:r>
        <w:rPr>
          <w:rFonts w:hint="eastAsia"/>
        </w:rPr>
        <w:t>、蛋白外的第三类可编程分子工具——环境响应分子砌块库；</w:t>
      </w:r>
      <w:r>
        <w:rPr>
          <w:rFonts w:hint="eastAsia"/>
        </w:rPr>
        <w:t xml:space="preserve">3. </w:t>
      </w:r>
      <w:r>
        <w:rPr>
          <w:rFonts w:hint="eastAsia"/>
        </w:rPr>
        <w:t>建立了一系列智能探针，用于肿瘤微环境响应与程序化调控。目前已发表论文</w:t>
      </w:r>
      <w:r>
        <w:rPr>
          <w:rFonts w:hint="eastAsia"/>
        </w:rPr>
        <w:t>28</w:t>
      </w:r>
      <w:r>
        <w:rPr>
          <w:rFonts w:hint="eastAsia"/>
        </w:rPr>
        <w:t>篇，其中代表性工作发表在</w:t>
      </w:r>
      <w:r>
        <w:rPr>
          <w:rFonts w:hint="eastAsia"/>
        </w:rPr>
        <w:t>Nature Chemistey</w:t>
      </w:r>
      <w:r>
        <w:rPr>
          <w:rFonts w:hint="eastAsia"/>
        </w:rPr>
        <w:t>、</w:t>
      </w:r>
      <w:r>
        <w:rPr>
          <w:rFonts w:hint="eastAsia"/>
        </w:rPr>
        <w:t>Advanced Materials</w:t>
      </w:r>
      <w:r>
        <w:rPr>
          <w:rFonts w:hint="eastAsia"/>
        </w:rPr>
        <w:t>、</w:t>
      </w:r>
      <w:r>
        <w:rPr>
          <w:rFonts w:hint="eastAsia"/>
        </w:rPr>
        <w:t>JACS</w:t>
      </w:r>
      <w:r>
        <w:rPr>
          <w:rFonts w:hint="eastAsia"/>
        </w:rPr>
        <w:t>、</w:t>
      </w:r>
      <w:r>
        <w:rPr>
          <w:rFonts w:hint="eastAsia"/>
        </w:rPr>
        <w:t>Angew</w:t>
      </w:r>
      <w:r>
        <w:rPr>
          <w:rFonts w:hint="eastAsia"/>
        </w:rPr>
        <w:t>、</w:t>
      </w:r>
      <w:r>
        <w:rPr>
          <w:rFonts w:hint="eastAsia"/>
        </w:rPr>
        <w:t>ACS Nano</w:t>
      </w:r>
      <w:r>
        <w:rPr>
          <w:rFonts w:hint="eastAsia"/>
        </w:rPr>
        <w:t>等高水平学术期刊，被引用</w:t>
      </w:r>
      <w:r>
        <w:rPr>
          <w:rFonts w:hint="eastAsia"/>
        </w:rPr>
        <w:t>2000</w:t>
      </w:r>
      <w:r>
        <w:rPr>
          <w:rFonts w:hint="eastAsia"/>
        </w:rPr>
        <w:t>余次，其中</w:t>
      </w:r>
      <w:r>
        <w:rPr>
          <w:rFonts w:hint="eastAsia"/>
        </w:rPr>
        <w:t>4</w:t>
      </w:r>
      <w:r>
        <w:rPr>
          <w:rFonts w:hint="eastAsia"/>
        </w:rPr>
        <w:t>篇入选</w:t>
      </w:r>
      <w:r>
        <w:rPr>
          <w:rFonts w:hint="eastAsia"/>
        </w:rPr>
        <w:t>ESI</w:t>
      </w:r>
      <w:r>
        <w:rPr>
          <w:rFonts w:hint="eastAsia"/>
        </w:rPr>
        <w:t>高被引文章。先后主持国家自然科学基金青年、面上、重大研究计划培育项目等省部级项目</w:t>
      </w:r>
      <w:r>
        <w:rPr>
          <w:rFonts w:hint="eastAsia"/>
        </w:rPr>
        <w:t>7</w:t>
      </w:r>
      <w:r>
        <w:rPr>
          <w:rFonts w:hint="eastAsia"/>
        </w:rPr>
        <w:t>项。</w:t>
      </w:r>
    </w:p>
    <w:p w:rsidR="00702100" w:rsidRDefault="00702100"/>
    <w:p w:rsidR="00702100" w:rsidRDefault="00421F54">
      <w:r>
        <w:rPr>
          <w:rFonts w:hint="eastAsia"/>
        </w:rPr>
        <w:t>研究方向：从事创新分子药物与纳米药物、</w:t>
      </w:r>
      <w:r>
        <w:rPr>
          <w:rFonts w:hint="eastAsia"/>
        </w:rPr>
        <w:t>mRNA</w:t>
      </w:r>
      <w:r>
        <w:rPr>
          <w:rFonts w:hint="eastAsia"/>
        </w:rPr>
        <w:t>设计与递送技术、智能分子网络与细胞命运调控等研究。</w:t>
      </w:r>
    </w:p>
    <w:p w:rsidR="00702100" w:rsidRDefault="00421F54">
      <w:r>
        <w:rPr>
          <w:rFonts w:hint="eastAsia"/>
        </w:rPr>
        <w:t xml:space="preserve"> Email</w:t>
      </w:r>
      <w:r>
        <w:rPr>
          <w:rFonts w:hint="eastAsia"/>
        </w:rPr>
        <w:t>：</w:t>
      </w:r>
      <w:r>
        <w:rPr>
          <w:rFonts w:hint="eastAsia"/>
        </w:rPr>
        <w:t>phzhang@xjtu.edu.cn</w:t>
      </w:r>
    </w:p>
    <w:p w:rsidR="00702100" w:rsidRDefault="00421F54">
      <w:r>
        <w:rPr>
          <w:rFonts w:hint="eastAsia"/>
        </w:rPr>
        <w:br w:type="page"/>
      </w:r>
    </w:p>
    <w:p w:rsidR="00702100" w:rsidRDefault="00DA0767" w:rsidP="00DA0767">
      <w:r>
        <w:rPr>
          <w:rFonts w:hint="eastAsia"/>
        </w:rPr>
        <w:lastRenderedPageBreak/>
        <w:t xml:space="preserve">Zhang </w:t>
      </w:r>
      <w:r w:rsidR="00421F54">
        <w:rPr>
          <w:rFonts w:hint="eastAsia"/>
        </w:rPr>
        <w:t>Penghui</w:t>
      </w:r>
    </w:p>
    <w:p w:rsidR="00DA0767" w:rsidRDefault="00DA0767" w:rsidP="00DA0767">
      <w:r>
        <w:rPr>
          <w:rFonts w:hint="eastAsia"/>
        </w:rPr>
        <w:t>Distinguished Researcher</w:t>
      </w:r>
    </w:p>
    <w:p w:rsidR="00DA0767" w:rsidRDefault="00C074F4" w:rsidP="00DA0767">
      <w:hyperlink r:id="rId7" w:history="1">
        <w:r w:rsidR="00DA0767">
          <w:rPr>
            <w:rStyle w:val="a5"/>
            <w:rFonts w:hint="eastAsia"/>
          </w:rPr>
          <w:t>http://hias.ucas.ac.cn/fzyxy/info/1083/1372.htm</w:t>
        </w:r>
      </w:hyperlink>
    </w:p>
    <w:p w:rsidR="00702100" w:rsidRDefault="00702100"/>
    <w:p w:rsidR="00702100" w:rsidRDefault="00DA0767" w:rsidP="00DA0767">
      <w:r w:rsidRPr="00DA0767">
        <w:t>Position</w:t>
      </w:r>
      <w:r>
        <w:rPr>
          <w:rFonts w:hint="eastAsia"/>
        </w:rPr>
        <w:t>s</w:t>
      </w:r>
      <w:r w:rsidR="00421F54">
        <w:rPr>
          <w:rFonts w:hint="eastAsia"/>
        </w:rPr>
        <w:t>:</w:t>
      </w:r>
      <w:r>
        <w:t xml:space="preserve"> </w:t>
      </w:r>
      <w:r w:rsidR="00421F54">
        <w:rPr>
          <w:rFonts w:hint="eastAsia"/>
        </w:rPr>
        <w:t xml:space="preserve">Distinguished Researcher </w:t>
      </w:r>
      <w:r>
        <w:t>of</w:t>
      </w:r>
      <w:r w:rsidR="00421F54">
        <w:rPr>
          <w:rFonts w:hint="eastAsia"/>
        </w:rPr>
        <w:t xml:space="preserve"> the </w:t>
      </w:r>
      <w:r>
        <w:rPr>
          <w:rFonts w:hint="eastAsia"/>
        </w:rPr>
        <w:t xml:space="preserve">Hangzhou </w:t>
      </w:r>
      <w:r w:rsidR="00421F54">
        <w:rPr>
          <w:rFonts w:hint="eastAsia"/>
        </w:rPr>
        <w:t>Institute of Medicine,</w:t>
      </w:r>
      <w:r>
        <w:t xml:space="preserve"> </w:t>
      </w:r>
      <w:r w:rsidR="00421F54">
        <w:rPr>
          <w:rFonts w:hint="eastAsia"/>
        </w:rPr>
        <w:t xml:space="preserve">Chinese Academy of Sciences; </w:t>
      </w:r>
      <w:r>
        <w:t xml:space="preserve">Doctoral </w:t>
      </w:r>
      <w:r w:rsidR="00421F54">
        <w:rPr>
          <w:rFonts w:hint="eastAsia"/>
        </w:rPr>
        <w:t>Advisor.</w:t>
      </w:r>
    </w:p>
    <w:p w:rsidR="00702100" w:rsidRDefault="00702100"/>
    <w:p w:rsidR="00702100" w:rsidRDefault="00DA0767">
      <w:r>
        <w:rPr>
          <w:rFonts w:hint="eastAsia"/>
        </w:rPr>
        <w:t>Profile:</w:t>
      </w:r>
    </w:p>
    <w:p w:rsidR="00702100" w:rsidRDefault="00702100"/>
    <w:p w:rsidR="00702100" w:rsidRDefault="00421F54" w:rsidP="00DA0767">
      <w:r>
        <w:rPr>
          <w:rFonts w:hint="eastAsia"/>
        </w:rPr>
        <w:t>Awards:</w:t>
      </w:r>
      <w:r w:rsidR="00DA0767">
        <w:t xml:space="preserve"> </w:t>
      </w:r>
      <w:r>
        <w:rPr>
          <w:rFonts w:hint="eastAsia"/>
        </w:rPr>
        <w:t>Supported by the National Youth Talent Project (2021) and Zhejiang Provinc</w:t>
      </w:r>
      <w:r w:rsidR="00DA0767">
        <w:t>ial</w:t>
      </w:r>
      <w:r>
        <w:rPr>
          <w:rFonts w:hint="eastAsia"/>
        </w:rPr>
        <w:t xml:space="preserve"> </w:t>
      </w:r>
      <w:r w:rsidR="00DA0767" w:rsidRPr="00DA0767">
        <w:t xml:space="preserve">Program </w:t>
      </w:r>
      <w:r w:rsidR="00DA0767">
        <w:t xml:space="preserve">for </w:t>
      </w:r>
      <w:r>
        <w:rPr>
          <w:rFonts w:hint="eastAsia"/>
        </w:rPr>
        <w:t>High-Level Innovati</w:t>
      </w:r>
      <w:r w:rsidR="00DA0767">
        <w:t>ve</w:t>
      </w:r>
      <w:r>
        <w:rPr>
          <w:rFonts w:hint="eastAsia"/>
        </w:rPr>
        <w:t xml:space="preserve"> </w:t>
      </w:r>
      <w:r w:rsidR="00DA0767">
        <w:rPr>
          <w:rFonts w:hint="eastAsia"/>
        </w:rPr>
        <w:t xml:space="preserve">Health </w:t>
      </w:r>
      <w:r>
        <w:rPr>
          <w:rFonts w:hint="eastAsia"/>
        </w:rPr>
        <w:t>Talent</w:t>
      </w:r>
      <w:r w:rsidR="00DA0767">
        <w:t>s</w:t>
      </w:r>
      <w:r>
        <w:rPr>
          <w:rFonts w:hint="eastAsia"/>
        </w:rPr>
        <w:t xml:space="preserve"> (2021).</w:t>
      </w:r>
    </w:p>
    <w:p w:rsidR="00702100" w:rsidRDefault="00DA0767">
      <w:r w:rsidRPr="00DA0767">
        <w:t>Educational Background</w:t>
      </w:r>
      <w:r w:rsidRPr="00DA0767">
        <w:rPr>
          <w:rFonts w:hint="eastAsia"/>
        </w:rPr>
        <w:t xml:space="preserve"> </w:t>
      </w:r>
      <w:r w:rsidR="00421F54">
        <w:rPr>
          <w:rFonts w:hint="eastAsia"/>
        </w:rPr>
        <w:t xml:space="preserve">and </w:t>
      </w:r>
      <w:r>
        <w:t xml:space="preserve">Work </w:t>
      </w:r>
      <w:r>
        <w:rPr>
          <w:rFonts w:hint="eastAsia"/>
        </w:rPr>
        <w:t>Experience:</w:t>
      </w:r>
    </w:p>
    <w:p w:rsidR="00702100" w:rsidRDefault="00DA0767" w:rsidP="00C85320">
      <w:r>
        <w:t>I</w:t>
      </w:r>
      <w:r>
        <w:rPr>
          <w:rFonts w:hint="eastAsia"/>
        </w:rPr>
        <w:t>n</w:t>
      </w:r>
      <w:r>
        <w:t xml:space="preserve"> </w:t>
      </w:r>
      <w:r>
        <w:rPr>
          <w:rFonts w:hint="eastAsia"/>
        </w:rPr>
        <w:t>2015</w:t>
      </w:r>
      <w:r>
        <w:t xml:space="preserve">: </w:t>
      </w:r>
      <w:r w:rsidR="00421F54">
        <w:rPr>
          <w:rFonts w:hint="eastAsia"/>
        </w:rPr>
        <w:t xml:space="preserve">Ph.D. </w:t>
      </w:r>
      <w:r w:rsidR="00C85320">
        <w:t>in</w:t>
      </w:r>
      <w:r w:rsidR="00421F54">
        <w:rPr>
          <w:rFonts w:hint="eastAsia"/>
        </w:rPr>
        <w:t xml:space="preserve"> Chemistry from Nanjing University.</w:t>
      </w:r>
    </w:p>
    <w:p w:rsidR="00702100" w:rsidRDefault="00DA0767" w:rsidP="00DA0767">
      <w:r>
        <w:t>I</w:t>
      </w:r>
      <w:r>
        <w:rPr>
          <w:rFonts w:hint="eastAsia"/>
        </w:rPr>
        <w:t>n</w:t>
      </w:r>
      <w:r>
        <w:t xml:space="preserve"> </w:t>
      </w:r>
      <w:r>
        <w:rPr>
          <w:rFonts w:hint="eastAsia"/>
        </w:rPr>
        <w:t>2018</w:t>
      </w:r>
      <w:r>
        <w:t xml:space="preserve">: </w:t>
      </w:r>
      <w:r w:rsidR="00421F54">
        <w:rPr>
          <w:rFonts w:hint="eastAsia"/>
        </w:rPr>
        <w:t xml:space="preserve">Visiting Scholar </w:t>
      </w:r>
      <w:r>
        <w:t>of</w:t>
      </w:r>
      <w:r w:rsidR="00421F54">
        <w:rPr>
          <w:rFonts w:hint="eastAsia"/>
        </w:rPr>
        <w:t xml:space="preserve"> the Department of Chemistry</w:t>
      </w:r>
      <w:r>
        <w:t xml:space="preserve"> of </w:t>
      </w:r>
      <w:r>
        <w:rPr>
          <w:rFonts w:hint="eastAsia"/>
        </w:rPr>
        <w:t>University of Florida</w:t>
      </w:r>
      <w:r w:rsidR="00421F54">
        <w:rPr>
          <w:rFonts w:hint="eastAsia"/>
        </w:rPr>
        <w:t>.</w:t>
      </w:r>
    </w:p>
    <w:p w:rsidR="00702100" w:rsidRDefault="00DA0767" w:rsidP="00DA0767">
      <w:r>
        <w:t>F</w:t>
      </w:r>
      <w:r>
        <w:rPr>
          <w:rFonts w:hint="eastAsia"/>
        </w:rPr>
        <w:t>rom</w:t>
      </w:r>
      <w:r>
        <w:t xml:space="preserve"> </w:t>
      </w:r>
      <w:r>
        <w:rPr>
          <w:rFonts w:hint="eastAsia"/>
        </w:rPr>
        <w:t>2015 to 2020</w:t>
      </w:r>
      <w:r>
        <w:t xml:space="preserve">: </w:t>
      </w:r>
      <w:r w:rsidR="00421F54">
        <w:rPr>
          <w:rFonts w:hint="eastAsia"/>
        </w:rPr>
        <w:t xml:space="preserve">Lecturer and Associate Professor </w:t>
      </w:r>
      <w:r>
        <w:t>of</w:t>
      </w:r>
      <w:r w:rsidR="00421F54">
        <w:rPr>
          <w:rFonts w:hint="eastAsia"/>
        </w:rPr>
        <w:t xml:space="preserve"> Xi</w:t>
      </w:r>
      <w:r>
        <w:t>’</w:t>
      </w:r>
      <w:r w:rsidR="00421F54">
        <w:rPr>
          <w:rFonts w:hint="eastAsia"/>
        </w:rPr>
        <w:t>an Jiaotong University.</w:t>
      </w:r>
    </w:p>
    <w:p w:rsidR="00702100" w:rsidRDefault="00DA0767" w:rsidP="00DA0767">
      <w:r>
        <w:t>I</w:t>
      </w:r>
      <w:r>
        <w:rPr>
          <w:rFonts w:hint="eastAsia"/>
        </w:rPr>
        <w:t>n</w:t>
      </w:r>
      <w:r>
        <w:t xml:space="preserve"> </w:t>
      </w:r>
      <w:r>
        <w:rPr>
          <w:rFonts w:hint="eastAsia"/>
        </w:rPr>
        <w:t>2020</w:t>
      </w:r>
      <w:r>
        <w:t>:</w:t>
      </w:r>
      <w:r w:rsidR="00421F54">
        <w:rPr>
          <w:rFonts w:hint="eastAsia"/>
        </w:rPr>
        <w:t xml:space="preserve"> Joined the Institute of Basic Medic</w:t>
      </w:r>
      <w:r>
        <w:t>ine</w:t>
      </w:r>
      <w:r w:rsidR="00421F54">
        <w:rPr>
          <w:rFonts w:hint="eastAsia"/>
        </w:rPr>
        <w:t xml:space="preserve"> and </w:t>
      </w:r>
      <w:r>
        <w:t>Cancer</w:t>
      </w:r>
      <w:r w:rsidR="00421F54">
        <w:rPr>
          <w:rFonts w:hint="eastAsia"/>
        </w:rPr>
        <w:t>, Chinese Academy of Sciences.</w:t>
      </w:r>
    </w:p>
    <w:p w:rsidR="00702100" w:rsidRPr="00DA0767" w:rsidRDefault="00702100"/>
    <w:p w:rsidR="00702100" w:rsidRDefault="00421F54">
      <w:r>
        <w:rPr>
          <w:rFonts w:hint="eastAsia"/>
        </w:rPr>
        <w:t>Represe</w:t>
      </w:r>
      <w:r w:rsidR="00DA0767">
        <w:rPr>
          <w:rFonts w:hint="eastAsia"/>
        </w:rPr>
        <w:t>ntative Research Achievements:</w:t>
      </w:r>
    </w:p>
    <w:p w:rsidR="00702100" w:rsidRDefault="00421F54">
      <w:r>
        <w:rPr>
          <w:rFonts w:hint="eastAsia"/>
        </w:rPr>
        <w:t>1. Proposed a drug-controlled release strategy triggered by the abnormal expression of microRNA within tumor cells.</w:t>
      </w:r>
    </w:p>
    <w:p w:rsidR="00702100" w:rsidRDefault="00421F54">
      <w:r>
        <w:rPr>
          <w:rFonts w:hint="eastAsia"/>
        </w:rPr>
        <w:t>2. Developed a third class of programmable molecular tools beyond DNA and proteins</w:t>
      </w:r>
      <w:r>
        <w:rPr>
          <w:rFonts w:hint="eastAsia"/>
        </w:rPr>
        <w:t>—</w:t>
      </w:r>
      <w:r>
        <w:rPr>
          <w:rFonts w:hint="eastAsia"/>
        </w:rPr>
        <w:t>environment-responsive molecular building blocks.</w:t>
      </w:r>
    </w:p>
    <w:p w:rsidR="00702100" w:rsidRDefault="00421F54">
      <w:r>
        <w:rPr>
          <w:rFonts w:hint="eastAsia"/>
        </w:rPr>
        <w:t>3. Established a series of smart probes for tumor microenvironment response and programmed regulation.</w:t>
      </w:r>
    </w:p>
    <w:p w:rsidR="00702100" w:rsidRDefault="00702100"/>
    <w:p w:rsidR="00702100" w:rsidRDefault="00421F54" w:rsidP="00DB7E81">
      <w:r>
        <w:rPr>
          <w:rFonts w:hint="eastAsia"/>
        </w:rPr>
        <w:t>Publications:</w:t>
      </w:r>
    </w:p>
    <w:p w:rsidR="00702100" w:rsidRDefault="00DB7E81">
      <w:r>
        <w:t>He has p</w:t>
      </w:r>
      <w:r w:rsidR="00421F54">
        <w:rPr>
          <w:rFonts w:hint="eastAsia"/>
        </w:rPr>
        <w:t xml:space="preserve">ublished 28 papers, with </w:t>
      </w:r>
      <w:r>
        <w:t xml:space="preserve">his </w:t>
      </w:r>
      <w:r w:rsidR="00421F54">
        <w:rPr>
          <w:rFonts w:hint="eastAsia"/>
        </w:rPr>
        <w:t>representative works</w:t>
      </w:r>
      <w:r w:rsidRPr="00DB7E81">
        <w:t xml:space="preserve"> </w:t>
      </w:r>
      <w:r>
        <w:t>p</w:t>
      </w:r>
      <w:r>
        <w:rPr>
          <w:rFonts w:hint="eastAsia"/>
        </w:rPr>
        <w:t>ublished</w:t>
      </w:r>
      <w:r w:rsidR="00421F54">
        <w:rPr>
          <w:rFonts w:hint="eastAsia"/>
        </w:rPr>
        <w:t xml:space="preserve"> in high-impact journals such as Nature Chemistry, Advanced Materials, JACS, Angewandte Chemie, and ACS Nano, </w:t>
      </w:r>
      <w:r>
        <w:t xml:space="preserve">and </w:t>
      </w:r>
      <w:r w:rsidR="00421F54">
        <w:rPr>
          <w:rFonts w:hint="eastAsia"/>
        </w:rPr>
        <w:t>cited over 2</w:t>
      </w:r>
      <w:r w:rsidR="00C85320">
        <w:t>,</w:t>
      </w:r>
      <w:r w:rsidR="00421F54">
        <w:rPr>
          <w:rFonts w:hint="eastAsia"/>
        </w:rPr>
        <w:t>000 times.</w:t>
      </w:r>
    </w:p>
    <w:p w:rsidR="00702100" w:rsidRDefault="00421F54">
      <w:r>
        <w:rPr>
          <w:rFonts w:hint="eastAsia"/>
        </w:rPr>
        <w:t xml:space="preserve">Four </w:t>
      </w:r>
      <w:r w:rsidR="00DB7E81">
        <w:t xml:space="preserve">of his </w:t>
      </w:r>
      <w:r>
        <w:rPr>
          <w:rFonts w:hint="eastAsia"/>
        </w:rPr>
        <w:t xml:space="preserve">papers </w:t>
      </w:r>
      <w:r w:rsidR="00DB7E81">
        <w:t xml:space="preserve">were </w:t>
      </w:r>
      <w:r>
        <w:rPr>
          <w:rFonts w:hint="eastAsia"/>
        </w:rPr>
        <w:t>selected as ESI Highly Cited Papers.</w:t>
      </w:r>
    </w:p>
    <w:p w:rsidR="00702100" w:rsidRDefault="00702100"/>
    <w:p w:rsidR="00702100" w:rsidRDefault="00DB7E81">
      <w:r>
        <w:rPr>
          <w:rFonts w:hint="eastAsia"/>
        </w:rPr>
        <w:t>Funding:</w:t>
      </w:r>
    </w:p>
    <w:p w:rsidR="00702100" w:rsidRDefault="00421F54" w:rsidP="00B110B2">
      <w:r>
        <w:rPr>
          <w:rFonts w:hint="eastAsia"/>
        </w:rPr>
        <w:t xml:space="preserve">Principal </w:t>
      </w:r>
      <w:r w:rsidR="00C85320">
        <w:t xml:space="preserve">Investigator </w:t>
      </w:r>
      <w:r>
        <w:rPr>
          <w:rFonts w:hint="eastAsia"/>
        </w:rPr>
        <w:t>fo</w:t>
      </w:r>
      <w:bookmarkStart w:id="0" w:name="_GoBack"/>
      <w:bookmarkEnd w:id="0"/>
      <w:r>
        <w:rPr>
          <w:rFonts w:hint="eastAsia"/>
        </w:rPr>
        <w:t xml:space="preserve">r seven provincial and ministerial-level projects, including the </w:t>
      </w:r>
      <w:r w:rsidR="00BF006A" w:rsidRPr="00BF006A">
        <w:t xml:space="preserve">Youth Science Fund </w:t>
      </w:r>
      <w:r w:rsidR="00B110B2" w:rsidRPr="00B110B2">
        <w:t>Project</w:t>
      </w:r>
      <w:r w:rsidR="00BF006A">
        <w:rPr>
          <w:rFonts w:hint="eastAsia"/>
        </w:rPr>
        <w:t>,</w:t>
      </w:r>
      <w:r w:rsidR="00BF006A" w:rsidRPr="00BF006A">
        <w:rPr>
          <w:rFonts w:hint="eastAsia"/>
        </w:rPr>
        <w:t xml:space="preserve"> </w:t>
      </w:r>
      <w:r w:rsidR="00BF006A">
        <w:rPr>
          <w:rFonts w:hint="eastAsia"/>
        </w:rPr>
        <w:t>General</w:t>
      </w:r>
      <w:r w:rsidR="00BF006A">
        <w:t xml:space="preserve"> </w:t>
      </w:r>
      <w:r w:rsidR="00B110B2" w:rsidRPr="00B110B2">
        <w:t>Project</w:t>
      </w:r>
      <w:r w:rsidR="00B110B2">
        <w:t xml:space="preserve"> </w:t>
      </w:r>
      <w:r w:rsidR="00BF006A">
        <w:t xml:space="preserve">and </w:t>
      </w:r>
      <w:r w:rsidR="00BF006A">
        <w:rPr>
          <w:rFonts w:hint="eastAsia"/>
        </w:rPr>
        <w:t>Major Research Plan Project</w:t>
      </w:r>
      <w:r w:rsidR="00BF006A">
        <w:t xml:space="preserve"> of </w:t>
      </w:r>
      <w:r w:rsidR="00B110B2">
        <w:t xml:space="preserve">the </w:t>
      </w:r>
      <w:r>
        <w:rPr>
          <w:rFonts w:hint="eastAsia"/>
        </w:rPr>
        <w:t xml:space="preserve">National Natural Science Foundation </w:t>
      </w:r>
      <w:r>
        <w:t>of China</w:t>
      </w:r>
      <w:r>
        <w:rPr>
          <w:rFonts w:hint="eastAsia"/>
        </w:rPr>
        <w:t>.</w:t>
      </w:r>
    </w:p>
    <w:p w:rsidR="00702100" w:rsidRDefault="00702100"/>
    <w:p w:rsidR="00702100" w:rsidRDefault="00421F54" w:rsidP="00421F54">
      <w:r>
        <w:rPr>
          <w:rFonts w:hint="eastAsia"/>
        </w:rPr>
        <w:t xml:space="preserve">Research </w:t>
      </w:r>
      <w:r>
        <w:t>Directions</w:t>
      </w:r>
      <w:r>
        <w:rPr>
          <w:rFonts w:hint="eastAsia"/>
        </w:rPr>
        <w:t>:</w:t>
      </w:r>
    </w:p>
    <w:p w:rsidR="00702100" w:rsidRDefault="00421F54">
      <w:r>
        <w:rPr>
          <w:rFonts w:hint="eastAsia"/>
        </w:rPr>
        <w:t>Innovative molecular drugs and nano drugs</w:t>
      </w:r>
    </w:p>
    <w:p w:rsidR="00702100" w:rsidRDefault="00421F54">
      <w:r>
        <w:rPr>
          <w:rFonts w:hint="eastAsia"/>
        </w:rPr>
        <w:t>mRNA design and delivery technologies</w:t>
      </w:r>
    </w:p>
    <w:p w:rsidR="00702100" w:rsidRDefault="00421F54">
      <w:r>
        <w:rPr>
          <w:rFonts w:hint="eastAsia"/>
        </w:rPr>
        <w:t>Intelligent molecular networks and cell fate regulation</w:t>
      </w:r>
    </w:p>
    <w:p w:rsidR="00702100" w:rsidRDefault="00702100"/>
    <w:p w:rsidR="00702100" w:rsidRDefault="00421F54" w:rsidP="00421F54">
      <w:r>
        <w:rPr>
          <w:rFonts w:hint="eastAsia"/>
        </w:rPr>
        <w:t>E</w:t>
      </w:r>
      <w:r>
        <w:t>-</w:t>
      </w:r>
      <w:r>
        <w:rPr>
          <w:rFonts w:hint="eastAsia"/>
        </w:rPr>
        <w:t>mail: phzhang@xjtu.edu.cn</w:t>
      </w:r>
    </w:p>
    <w:sectPr w:rsidR="0070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F4" w:rsidRDefault="00C074F4" w:rsidP="00B110B2">
      <w:r>
        <w:separator/>
      </w:r>
    </w:p>
  </w:endnote>
  <w:endnote w:type="continuationSeparator" w:id="0">
    <w:p w:rsidR="00C074F4" w:rsidRDefault="00C074F4" w:rsidP="00B1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F4" w:rsidRDefault="00C074F4" w:rsidP="00B110B2">
      <w:r>
        <w:separator/>
      </w:r>
    </w:p>
  </w:footnote>
  <w:footnote w:type="continuationSeparator" w:id="0">
    <w:p w:rsidR="00C074F4" w:rsidRDefault="00C074F4" w:rsidP="00B11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EFB14"/>
    <w:rsid w:val="00421F54"/>
    <w:rsid w:val="00702100"/>
    <w:rsid w:val="00B110B2"/>
    <w:rsid w:val="00BF006A"/>
    <w:rsid w:val="00C074F4"/>
    <w:rsid w:val="00C85320"/>
    <w:rsid w:val="00DA0767"/>
    <w:rsid w:val="00DB7E81"/>
    <w:rsid w:val="00EF4295"/>
    <w:rsid w:val="44FEF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095D1"/>
  <w15:docId w15:val="{967D7A92-467A-42B9-964B-BEFE1512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B1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110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11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110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ias.ucas.ac.cn/fzyxy/info/1083/137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as.ucas.ac.cn/fzyxy/info/1083/137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5</cp:revision>
  <dcterms:created xsi:type="dcterms:W3CDTF">2024-07-22T17:17:00Z</dcterms:created>
  <dcterms:modified xsi:type="dcterms:W3CDTF">2024-07-31T03:59:00Z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B8DB506FBFB444AE9A239E66B22FAE5C_41</vt:lpwstr>
  </property>
</Properties>
</file>